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763" w:rsidRPr="00757763" w:rsidRDefault="00757763" w:rsidP="00757763">
      <w:pPr>
        <w:spacing w:line="360" w:lineRule="auto"/>
        <w:ind w:firstLine="709"/>
        <w:jc w:val="center"/>
        <w:rPr>
          <w:rFonts w:ascii="Times New Roman" w:hAnsi="Times New Roman" w:cs="Times New Roman"/>
          <w:b/>
          <w:sz w:val="28"/>
          <w:szCs w:val="28"/>
        </w:rPr>
      </w:pPr>
      <w:r w:rsidRPr="00757763">
        <w:rPr>
          <w:rFonts w:ascii="Times New Roman" w:hAnsi="Times New Roman" w:cs="Times New Roman"/>
          <w:sz w:val="28"/>
          <w:szCs w:val="28"/>
        </w:rPr>
        <w:t>Муниципальное автономное учреждение дополнительного учреждения  «Специализированная детско-юношеская спортивная школа Олимпийского резерва № 12»</w:t>
      </w:r>
      <w:r w:rsidRPr="00757763">
        <w:rPr>
          <w:rFonts w:ascii="Times New Roman" w:hAnsi="Times New Roman" w:cs="Times New Roman"/>
          <w:b/>
          <w:sz w:val="28"/>
          <w:szCs w:val="28"/>
        </w:rPr>
        <w:t xml:space="preserve"> </w:t>
      </w:r>
    </w:p>
    <w:p w:rsidR="00390D07" w:rsidRPr="00757763" w:rsidRDefault="00390D07">
      <w:pPr>
        <w:rPr>
          <w:rFonts w:ascii="Times New Roman" w:hAnsi="Times New Roman" w:cs="Times New Roman"/>
        </w:rPr>
      </w:pPr>
    </w:p>
    <w:p w:rsidR="00390D07" w:rsidRDefault="00390D07"/>
    <w:p w:rsidR="00390D07" w:rsidRDefault="00390D07"/>
    <w:p w:rsidR="00390D07" w:rsidRDefault="00390D07"/>
    <w:p w:rsidR="00757763" w:rsidRPr="00757763" w:rsidRDefault="00757763" w:rsidP="00757763">
      <w:pPr>
        <w:spacing w:line="360" w:lineRule="auto"/>
        <w:ind w:firstLine="709"/>
        <w:jc w:val="center"/>
        <w:rPr>
          <w:rFonts w:ascii="Times New Roman" w:hAnsi="Times New Roman" w:cs="Times New Roman"/>
          <w:sz w:val="28"/>
          <w:szCs w:val="28"/>
        </w:rPr>
      </w:pPr>
      <w:r w:rsidRPr="00757763">
        <w:rPr>
          <w:rFonts w:ascii="Times New Roman" w:hAnsi="Times New Roman" w:cs="Times New Roman"/>
          <w:sz w:val="28"/>
          <w:szCs w:val="28"/>
        </w:rPr>
        <w:t xml:space="preserve">Методическая разработка </w:t>
      </w:r>
    </w:p>
    <w:p w:rsidR="00390D07" w:rsidRPr="00757763" w:rsidRDefault="00757763" w:rsidP="00757763">
      <w:pPr>
        <w:spacing w:line="360" w:lineRule="auto"/>
        <w:ind w:firstLine="709"/>
        <w:jc w:val="center"/>
        <w:rPr>
          <w:rFonts w:ascii="Times New Roman" w:hAnsi="Times New Roman" w:cs="Times New Roman"/>
          <w:sz w:val="28"/>
          <w:szCs w:val="28"/>
        </w:rPr>
      </w:pPr>
      <w:r w:rsidRPr="00757763">
        <w:rPr>
          <w:rFonts w:ascii="Times New Roman" w:hAnsi="Times New Roman" w:cs="Times New Roman"/>
          <w:sz w:val="28"/>
          <w:szCs w:val="28"/>
        </w:rPr>
        <w:t>на тему:</w:t>
      </w:r>
    </w:p>
    <w:p w:rsidR="00390D07" w:rsidRPr="00757763" w:rsidRDefault="00390D07">
      <w:pPr>
        <w:rPr>
          <w:sz w:val="28"/>
          <w:szCs w:val="28"/>
        </w:rPr>
      </w:pPr>
    </w:p>
    <w:p w:rsidR="00297EC2" w:rsidRPr="00757763" w:rsidRDefault="00757763" w:rsidP="00297EC2">
      <w:pPr>
        <w:widowControl w:val="0"/>
        <w:spacing w:line="240" w:lineRule="auto"/>
        <w:ind w:firstLine="567"/>
        <w:jc w:val="center"/>
        <w:rPr>
          <w:rFonts w:ascii="Times New Roman" w:hAnsi="Times New Roman" w:cs="Times New Roman"/>
          <w:b/>
          <w:bCs/>
          <w:sz w:val="28"/>
          <w:szCs w:val="28"/>
        </w:rPr>
      </w:pPr>
      <w:r w:rsidRPr="00757763">
        <w:rPr>
          <w:rFonts w:ascii="Times New Roman" w:hAnsi="Times New Roman" w:cs="Times New Roman"/>
          <w:b/>
          <w:bCs/>
          <w:sz w:val="28"/>
          <w:szCs w:val="28"/>
        </w:rPr>
        <w:t>«</w:t>
      </w:r>
      <w:r w:rsidR="00297EC2" w:rsidRPr="00757763">
        <w:rPr>
          <w:rFonts w:ascii="Times New Roman" w:hAnsi="Times New Roman" w:cs="Times New Roman"/>
          <w:b/>
          <w:bCs/>
          <w:sz w:val="28"/>
          <w:szCs w:val="28"/>
        </w:rPr>
        <w:t>ТОЛКАНИЕ ЯДРА</w:t>
      </w:r>
      <w:r w:rsidRPr="00757763">
        <w:rPr>
          <w:rFonts w:ascii="Times New Roman" w:hAnsi="Times New Roman" w:cs="Times New Roman"/>
          <w:b/>
          <w:bCs/>
          <w:sz w:val="28"/>
          <w:szCs w:val="28"/>
        </w:rPr>
        <w:t xml:space="preserve"> В ЛЕГКОЙ АТЛЕТИКЕ»</w:t>
      </w:r>
    </w:p>
    <w:p w:rsidR="00390D07" w:rsidRDefault="00390D07">
      <w:pPr>
        <w:rPr>
          <w:sz w:val="72"/>
          <w:szCs w:val="72"/>
        </w:rPr>
      </w:pPr>
    </w:p>
    <w:p w:rsidR="00757763" w:rsidRDefault="00757763">
      <w:pPr>
        <w:rPr>
          <w:sz w:val="72"/>
          <w:szCs w:val="72"/>
        </w:rPr>
      </w:pPr>
    </w:p>
    <w:p w:rsidR="00757763" w:rsidRPr="00390D07" w:rsidRDefault="00757763">
      <w:pPr>
        <w:rPr>
          <w:sz w:val="72"/>
          <w:szCs w:val="72"/>
        </w:rPr>
      </w:pPr>
    </w:p>
    <w:p w:rsidR="00757763" w:rsidRPr="00757763" w:rsidRDefault="00757763" w:rsidP="00757763">
      <w:pPr>
        <w:spacing w:line="240" w:lineRule="auto"/>
        <w:ind w:left="6237"/>
        <w:rPr>
          <w:rFonts w:ascii="Times New Roman" w:hAnsi="Times New Roman" w:cs="Times New Roman"/>
          <w:sz w:val="28"/>
          <w:szCs w:val="28"/>
        </w:rPr>
      </w:pPr>
      <w:r w:rsidRPr="00757763">
        <w:rPr>
          <w:rFonts w:ascii="Times New Roman" w:hAnsi="Times New Roman" w:cs="Times New Roman"/>
          <w:sz w:val="28"/>
          <w:szCs w:val="28"/>
        </w:rPr>
        <w:t>Составила:</w:t>
      </w:r>
    </w:p>
    <w:p w:rsidR="00757763" w:rsidRPr="00757763" w:rsidRDefault="00757763" w:rsidP="00757763">
      <w:pPr>
        <w:spacing w:line="240" w:lineRule="auto"/>
        <w:ind w:left="6237"/>
        <w:rPr>
          <w:rFonts w:ascii="Times New Roman" w:hAnsi="Times New Roman" w:cs="Times New Roman"/>
          <w:sz w:val="28"/>
          <w:szCs w:val="28"/>
        </w:rPr>
      </w:pPr>
      <w:r w:rsidRPr="00757763">
        <w:rPr>
          <w:rFonts w:ascii="Times New Roman" w:hAnsi="Times New Roman" w:cs="Times New Roman"/>
          <w:sz w:val="28"/>
          <w:szCs w:val="28"/>
        </w:rPr>
        <w:t>тренер-преподаватель по легкой атлетике</w:t>
      </w:r>
    </w:p>
    <w:p w:rsidR="00690484" w:rsidRPr="00757763" w:rsidRDefault="00757763" w:rsidP="00757763">
      <w:pPr>
        <w:spacing w:line="240" w:lineRule="auto"/>
        <w:ind w:left="6237"/>
        <w:rPr>
          <w:rFonts w:ascii="Times New Roman" w:hAnsi="Times New Roman" w:cs="Times New Roman"/>
          <w:sz w:val="28"/>
          <w:szCs w:val="28"/>
        </w:rPr>
      </w:pPr>
      <w:proofErr w:type="spellStart"/>
      <w:r w:rsidRPr="00757763">
        <w:rPr>
          <w:rFonts w:ascii="Times New Roman" w:hAnsi="Times New Roman" w:cs="Times New Roman"/>
          <w:sz w:val="28"/>
          <w:szCs w:val="28"/>
        </w:rPr>
        <w:t>Гимаева</w:t>
      </w:r>
      <w:proofErr w:type="spellEnd"/>
      <w:r w:rsidRPr="00757763">
        <w:rPr>
          <w:rFonts w:ascii="Times New Roman" w:hAnsi="Times New Roman" w:cs="Times New Roman"/>
          <w:sz w:val="28"/>
          <w:szCs w:val="28"/>
        </w:rPr>
        <w:t xml:space="preserve"> Елена Николаевна</w:t>
      </w:r>
    </w:p>
    <w:p w:rsidR="00390D07" w:rsidRDefault="00390D07" w:rsidP="00390D07">
      <w:pPr>
        <w:rPr>
          <w:sz w:val="72"/>
          <w:szCs w:val="72"/>
        </w:rPr>
      </w:pPr>
    </w:p>
    <w:p w:rsidR="00757763" w:rsidRPr="00757763" w:rsidRDefault="00757763" w:rsidP="00390D07">
      <w:pPr>
        <w:rPr>
          <w:rFonts w:ascii="Times New Roman" w:hAnsi="Times New Roman" w:cs="Times New Roman"/>
          <w:sz w:val="28"/>
          <w:szCs w:val="28"/>
        </w:rPr>
      </w:pPr>
    </w:p>
    <w:p w:rsidR="00297EC2" w:rsidRPr="00297EC2" w:rsidRDefault="00757763" w:rsidP="00757763">
      <w:pPr>
        <w:ind w:firstLine="567"/>
        <w:jc w:val="center"/>
        <w:rPr>
          <w:rFonts w:ascii="Times New Roman" w:hAnsi="Times New Roman" w:cs="Times New Roman"/>
          <w:sz w:val="24"/>
          <w:szCs w:val="24"/>
        </w:rPr>
      </w:pPr>
      <w:r>
        <w:rPr>
          <w:rFonts w:ascii="Times New Roman" w:hAnsi="Times New Roman" w:cs="Times New Roman"/>
          <w:sz w:val="24"/>
          <w:szCs w:val="24"/>
        </w:rPr>
        <w:t xml:space="preserve">г. НАБЕРЕЖНЫЕ ЧЕЛНЫ, </w:t>
      </w:r>
      <w:r w:rsidR="00297EC2">
        <w:rPr>
          <w:rFonts w:ascii="Times New Roman" w:hAnsi="Times New Roman" w:cs="Times New Roman"/>
          <w:sz w:val="24"/>
          <w:szCs w:val="24"/>
        </w:rPr>
        <w:t>2017</w:t>
      </w:r>
      <w:r>
        <w:rPr>
          <w:rFonts w:ascii="Times New Roman" w:hAnsi="Times New Roman" w:cs="Times New Roman"/>
          <w:sz w:val="24"/>
          <w:szCs w:val="24"/>
        </w:rPr>
        <w:t>г.</w:t>
      </w:r>
    </w:p>
    <w:p w:rsidR="00580702" w:rsidRPr="00757763" w:rsidRDefault="00580702" w:rsidP="00390D07">
      <w:pPr>
        <w:rPr>
          <w:rFonts w:ascii="Times New Roman" w:hAnsi="Times New Roman" w:cs="Times New Roman"/>
          <w:sz w:val="28"/>
          <w:szCs w:val="28"/>
        </w:rPr>
      </w:pPr>
      <w:r w:rsidRPr="00757763">
        <w:rPr>
          <w:rFonts w:ascii="Times New Roman" w:hAnsi="Times New Roman" w:cs="Times New Roman"/>
          <w:sz w:val="28"/>
          <w:szCs w:val="28"/>
        </w:rPr>
        <w:lastRenderedPageBreak/>
        <w:t xml:space="preserve">                               </w:t>
      </w:r>
      <w:r w:rsidR="00297EC2" w:rsidRPr="00757763">
        <w:rPr>
          <w:rFonts w:ascii="Times New Roman" w:hAnsi="Times New Roman" w:cs="Times New Roman"/>
          <w:sz w:val="28"/>
          <w:szCs w:val="28"/>
        </w:rPr>
        <w:t xml:space="preserve">                                 </w:t>
      </w:r>
      <w:r w:rsidRPr="00757763">
        <w:rPr>
          <w:rFonts w:ascii="Times New Roman" w:hAnsi="Times New Roman" w:cs="Times New Roman"/>
          <w:sz w:val="28"/>
          <w:szCs w:val="28"/>
        </w:rPr>
        <w:t xml:space="preserve">  2</w:t>
      </w:r>
    </w:p>
    <w:p w:rsidR="00390D07" w:rsidRPr="00757763" w:rsidRDefault="00390D07" w:rsidP="00757763">
      <w:pPr>
        <w:jc w:val="center"/>
        <w:rPr>
          <w:rFonts w:ascii="Times New Roman" w:hAnsi="Times New Roman" w:cs="Times New Roman"/>
          <w:sz w:val="28"/>
          <w:szCs w:val="28"/>
        </w:rPr>
      </w:pPr>
      <w:r w:rsidRPr="00757763">
        <w:rPr>
          <w:rFonts w:ascii="Times New Roman" w:hAnsi="Times New Roman" w:cs="Times New Roman"/>
          <w:sz w:val="28"/>
          <w:szCs w:val="28"/>
        </w:rPr>
        <w:t>Содержание</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История толкания ядра</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BB7355" w:rsidRPr="00757763">
        <w:rPr>
          <w:rFonts w:ascii="Times New Roman" w:hAnsi="Times New Roman" w:cs="Times New Roman"/>
          <w:sz w:val="28"/>
          <w:szCs w:val="28"/>
        </w:rPr>
        <w:t>3</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Техника толкания ядра</w:t>
      </w:r>
      <w:r w:rsidR="005A2AB7">
        <w:rPr>
          <w:rFonts w:ascii="Times New Roman" w:hAnsi="Times New Roman" w:cs="Times New Roman"/>
          <w:sz w:val="28"/>
          <w:szCs w:val="28"/>
        </w:rPr>
        <w:t>………………………………………………………..</w:t>
      </w:r>
      <w:r w:rsidR="00807452">
        <w:rPr>
          <w:rFonts w:ascii="Times New Roman" w:hAnsi="Times New Roman" w:cs="Times New Roman"/>
          <w:sz w:val="28"/>
          <w:szCs w:val="28"/>
        </w:rPr>
        <w:t>5</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Держание ядра</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C80941" w:rsidRPr="00757763">
        <w:rPr>
          <w:rFonts w:ascii="Times New Roman" w:hAnsi="Times New Roman" w:cs="Times New Roman"/>
          <w:sz w:val="28"/>
          <w:szCs w:val="28"/>
        </w:rPr>
        <w:t>.</w:t>
      </w:r>
      <w:r w:rsidR="00807452">
        <w:rPr>
          <w:rFonts w:ascii="Times New Roman" w:hAnsi="Times New Roman" w:cs="Times New Roman"/>
          <w:sz w:val="28"/>
          <w:szCs w:val="28"/>
        </w:rPr>
        <w:t>6</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Исходное положение</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297EC2" w:rsidRPr="00757763">
        <w:rPr>
          <w:rFonts w:ascii="Times New Roman" w:hAnsi="Times New Roman" w:cs="Times New Roman"/>
          <w:sz w:val="28"/>
          <w:szCs w:val="28"/>
        </w:rPr>
        <w:t>6</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Замах</w:t>
      </w:r>
      <w:r w:rsidR="00C80941" w:rsidRPr="00757763">
        <w:rPr>
          <w:rFonts w:ascii="Times New Roman" w:hAnsi="Times New Roman" w:cs="Times New Roman"/>
          <w:sz w:val="28"/>
          <w:szCs w:val="28"/>
        </w:rPr>
        <w:t>…………………………………………………………</w:t>
      </w:r>
      <w:r w:rsidR="00757763">
        <w:rPr>
          <w:rFonts w:ascii="Times New Roman" w:hAnsi="Times New Roman" w:cs="Times New Roman"/>
          <w:sz w:val="28"/>
          <w:szCs w:val="28"/>
        </w:rPr>
        <w:t>..</w:t>
      </w:r>
      <w:r w:rsidR="00297EC2" w:rsidRPr="00757763">
        <w:rPr>
          <w:rFonts w:ascii="Times New Roman" w:hAnsi="Times New Roman" w:cs="Times New Roman"/>
          <w:sz w:val="28"/>
          <w:szCs w:val="28"/>
        </w:rPr>
        <w:t>…………..</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C80941" w:rsidRPr="00757763">
        <w:rPr>
          <w:rFonts w:ascii="Times New Roman" w:hAnsi="Times New Roman" w:cs="Times New Roman"/>
          <w:sz w:val="28"/>
          <w:szCs w:val="28"/>
        </w:rPr>
        <w:t>..</w:t>
      </w:r>
      <w:r w:rsidR="00807452">
        <w:rPr>
          <w:rFonts w:ascii="Times New Roman" w:hAnsi="Times New Roman" w:cs="Times New Roman"/>
          <w:sz w:val="28"/>
          <w:szCs w:val="28"/>
        </w:rPr>
        <w:t>6</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Группировка</w:t>
      </w:r>
      <w:r w:rsidR="00C80941" w:rsidRPr="00757763">
        <w:rPr>
          <w:rFonts w:ascii="Times New Roman" w:hAnsi="Times New Roman" w:cs="Times New Roman"/>
          <w:sz w:val="28"/>
          <w:szCs w:val="28"/>
        </w:rPr>
        <w:t>…………………………………………</w:t>
      </w:r>
      <w:r w:rsidR="00757763">
        <w:rPr>
          <w:rFonts w:ascii="Times New Roman" w:hAnsi="Times New Roman" w:cs="Times New Roman"/>
          <w:sz w:val="28"/>
          <w:szCs w:val="28"/>
        </w:rPr>
        <w:t>.</w:t>
      </w:r>
      <w:r w:rsidR="00297EC2" w:rsidRPr="00757763">
        <w:rPr>
          <w:rFonts w:ascii="Times New Roman" w:hAnsi="Times New Roman" w:cs="Times New Roman"/>
          <w:sz w:val="28"/>
          <w:szCs w:val="28"/>
        </w:rPr>
        <w:t>…………………</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1239BB">
        <w:rPr>
          <w:rFonts w:ascii="Times New Roman" w:hAnsi="Times New Roman" w:cs="Times New Roman"/>
          <w:sz w:val="28"/>
          <w:szCs w:val="28"/>
        </w:rPr>
        <w:t>7</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Разгон</w:t>
      </w:r>
      <w:r w:rsidR="00757763">
        <w:rPr>
          <w:rFonts w:ascii="Times New Roman" w:hAnsi="Times New Roman" w:cs="Times New Roman"/>
          <w:sz w:val="28"/>
          <w:szCs w:val="28"/>
        </w:rPr>
        <w:t>…………………………………………………………..</w:t>
      </w:r>
      <w:r w:rsidR="00297EC2" w:rsidRPr="00757763">
        <w:rPr>
          <w:rFonts w:ascii="Times New Roman" w:hAnsi="Times New Roman" w:cs="Times New Roman"/>
          <w:sz w:val="28"/>
          <w:szCs w:val="28"/>
        </w:rPr>
        <w:t>…………</w:t>
      </w:r>
      <w:r w:rsidR="00C80941" w:rsidRPr="00757763">
        <w:rPr>
          <w:rFonts w:ascii="Times New Roman" w:hAnsi="Times New Roman" w:cs="Times New Roman"/>
          <w:sz w:val="28"/>
          <w:szCs w:val="28"/>
        </w:rPr>
        <w:t>….</w:t>
      </w:r>
      <w:r w:rsidR="005A2AB7">
        <w:rPr>
          <w:rFonts w:ascii="Times New Roman" w:hAnsi="Times New Roman" w:cs="Times New Roman"/>
          <w:sz w:val="28"/>
          <w:szCs w:val="28"/>
        </w:rPr>
        <w:t>..</w:t>
      </w:r>
      <w:r w:rsidR="00C80941" w:rsidRPr="00757763">
        <w:rPr>
          <w:rFonts w:ascii="Times New Roman" w:hAnsi="Times New Roman" w:cs="Times New Roman"/>
          <w:sz w:val="28"/>
          <w:szCs w:val="28"/>
        </w:rPr>
        <w:t>.</w:t>
      </w:r>
      <w:r w:rsidR="001239BB">
        <w:rPr>
          <w:rFonts w:ascii="Times New Roman" w:hAnsi="Times New Roman" w:cs="Times New Roman"/>
          <w:sz w:val="28"/>
          <w:szCs w:val="28"/>
        </w:rPr>
        <w:t>7</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Последовательность решения задач при обучении технике толкания ядра и их методическую направленность</w:t>
      </w:r>
      <w:r w:rsidR="00C80941" w:rsidRP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297EC2" w:rsidRP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5A2AB7">
        <w:rPr>
          <w:rFonts w:ascii="Times New Roman" w:hAnsi="Times New Roman" w:cs="Times New Roman"/>
          <w:sz w:val="28"/>
          <w:szCs w:val="28"/>
        </w:rPr>
        <w:t>.</w:t>
      </w:r>
      <w:r w:rsidR="00C80941" w:rsidRPr="00757763">
        <w:rPr>
          <w:rFonts w:ascii="Times New Roman" w:hAnsi="Times New Roman" w:cs="Times New Roman"/>
          <w:sz w:val="28"/>
          <w:szCs w:val="28"/>
        </w:rPr>
        <w:t>.</w:t>
      </w:r>
      <w:r w:rsidR="00297EC2" w:rsidRPr="00757763">
        <w:rPr>
          <w:rFonts w:ascii="Times New Roman" w:hAnsi="Times New Roman" w:cs="Times New Roman"/>
          <w:sz w:val="28"/>
          <w:szCs w:val="28"/>
        </w:rPr>
        <w:t>10</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Требования по технике выполнения легкоатлетических видов (двигательные установки)</w:t>
      </w:r>
      <w:r w:rsidR="00C80941" w:rsidRP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757763">
        <w:rPr>
          <w:rFonts w:ascii="Times New Roman" w:hAnsi="Times New Roman" w:cs="Times New Roman"/>
          <w:sz w:val="28"/>
          <w:szCs w:val="28"/>
        </w:rPr>
        <w:t>…..</w:t>
      </w:r>
      <w:r w:rsidR="00C80941" w:rsidRPr="00757763">
        <w:rPr>
          <w:rFonts w:ascii="Times New Roman" w:hAnsi="Times New Roman" w:cs="Times New Roman"/>
          <w:sz w:val="28"/>
          <w:szCs w:val="28"/>
        </w:rPr>
        <w:t>.</w:t>
      </w:r>
      <w:r w:rsidR="00297EC2" w:rsidRPr="00757763">
        <w:rPr>
          <w:rFonts w:ascii="Times New Roman" w:hAnsi="Times New Roman" w:cs="Times New Roman"/>
          <w:sz w:val="28"/>
          <w:szCs w:val="28"/>
        </w:rPr>
        <w:t>15</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Упражнения для самостоятельного овладения рациональной техники</w:t>
      </w:r>
      <w:r w:rsid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C80941" w:rsidRPr="00757763">
        <w:rPr>
          <w:rFonts w:ascii="Times New Roman" w:hAnsi="Times New Roman" w:cs="Times New Roman"/>
          <w:sz w:val="28"/>
          <w:szCs w:val="28"/>
        </w:rPr>
        <w:t>……</w:t>
      </w:r>
      <w:r w:rsidR="00757763">
        <w:rPr>
          <w:rFonts w:ascii="Times New Roman" w:hAnsi="Times New Roman" w:cs="Times New Roman"/>
          <w:sz w:val="28"/>
          <w:szCs w:val="28"/>
        </w:rPr>
        <w:t>.</w:t>
      </w:r>
      <w:r w:rsidR="00297EC2" w:rsidRPr="00757763">
        <w:rPr>
          <w:rFonts w:ascii="Times New Roman" w:hAnsi="Times New Roman" w:cs="Times New Roman"/>
          <w:sz w:val="28"/>
          <w:szCs w:val="28"/>
        </w:rPr>
        <w:t>15</w:t>
      </w:r>
    </w:p>
    <w:p w:rsidR="00390D07" w:rsidRPr="00757763" w:rsidRDefault="00390D07" w:rsidP="00757763">
      <w:pPr>
        <w:rPr>
          <w:rFonts w:ascii="Times New Roman" w:hAnsi="Times New Roman" w:cs="Times New Roman"/>
          <w:sz w:val="28"/>
          <w:szCs w:val="28"/>
        </w:rPr>
      </w:pPr>
      <w:r w:rsidRPr="00757763">
        <w:rPr>
          <w:rFonts w:ascii="Times New Roman" w:hAnsi="Times New Roman" w:cs="Times New Roman"/>
          <w:sz w:val="28"/>
          <w:szCs w:val="28"/>
        </w:rPr>
        <w:t>Типичные ошибки, возникающие при обучении легкоатлетическим упражнениям, и способы их исправления</w:t>
      </w:r>
      <w:r w:rsidR="00C80941" w:rsidRPr="00757763">
        <w:rPr>
          <w:rFonts w:ascii="Times New Roman" w:hAnsi="Times New Roman" w:cs="Times New Roman"/>
          <w:sz w:val="28"/>
          <w:szCs w:val="28"/>
        </w:rPr>
        <w:t>…………………</w:t>
      </w:r>
      <w:r w:rsidR="00BB7355" w:rsidRPr="00757763">
        <w:rPr>
          <w:rFonts w:ascii="Times New Roman" w:hAnsi="Times New Roman" w:cs="Times New Roman"/>
          <w:sz w:val="28"/>
          <w:szCs w:val="28"/>
        </w:rPr>
        <w:t>…………</w:t>
      </w:r>
      <w:r w:rsidR="005A2AB7">
        <w:rPr>
          <w:rFonts w:ascii="Times New Roman" w:hAnsi="Times New Roman" w:cs="Times New Roman"/>
          <w:sz w:val="28"/>
          <w:szCs w:val="28"/>
        </w:rPr>
        <w:t>.</w:t>
      </w:r>
      <w:r w:rsidR="00757763">
        <w:rPr>
          <w:rFonts w:ascii="Times New Roman" w:hAnsi="Times New Roman" w:cs="Times New Roman"/>
          <w:sz w:val="28"/>
          <w:szCs w:val="28"/>
        </w:rPr>
        <w:t>…..</w:t>
      </w:r>
      <w:r w:rsidR="00297EC2" w:rsidRPr="00757763">
        <w:rPr>
          <w:rFonts w:ascii="Times New Roman" w:hAnsi="Times New Roman" w:cs="Times New Roman"/>
          <w:sz w:val="28"/>
          <w:szCs w:val="28"/>
        </w:rPr>
        <w:t>16</w:t>
      </w:r>
    </w:p>
    <w:p w:rsidR="00390D07" w:rsidRPr="00757763" w:rsidRDefault="00BB7355" w:rsidP="00390D07">
      <w:pPr>
        <w:rPr>
          <w:rFonts w:ascii="Times New Roman" w:hAnsi="Times New Roman" w:cs="Times New Roman"/>
          <w:sz w:val="28"/>
          <w:szCs w:val="28"/>
        </w:rPr>
      </w:pPr>
      <w:r w:rsidRPr="00757763">
        <w:rPr>
          <w:rFonts w:ascii="Times New Roman" w:hAnsi="Times New Roman" w:cs="Times New Roman"/>
          <w:sz w:val="28"/>
          <w:szCs w:val="28"/>
        </w:rPr>
        <w:t xml:space="preserve">Техника толкания ядра   </w:t>
      </w:r>
      <w:r w:rsidR="00757763">
        <w:rPr>
          <w:rFonts w:ascii="Times New Roman" w:hAnsi="Times New Roman" w:cs="Times New Roman"/>
          <w:sz w:val="28"/>
          <w:szCs w:val="28"/>
        </w:rPr>
        <w:t>……………………………………………</w:t>
      </w:r>
      <w:r w:rsidRPr="00757763">
        <w:rPr>
          <w:rFonts w:ascii="Times New Roman" w:hAnsi="Times New Roman" w:cs="Times New Roman"/>
          <w:sz w:val="28"/>
          <w:szCs w:val="28"/>
        </w:rPr>
        <w:t>……....18</w:t>
      </w:r>
    </w:p>
    <w:p w:rsidR="00A1301D" w:rsidRPr="00757763" w:rsidRDefault="00BB7355" w:rsidP="00390D07">
      <w:pPr>
        <w:rPr>
          <w:rFonts w:ascii="Times New Roman" w:hAnsi="Times New Roman" w:cs="Times New Roman"/>
          <w:sz w:val="28"/>
          <w:szCs w:val="28"/>
        </w:rPr>
      </w:pPr>
      <w:r w:rsidRPr="00757763">
        <w:rPr>
          <w:rFonts w:ascii="Times New Roman" w:hAnsi="Times New Roman" w:cs="Times New Roman"/>
          <w:sz w:val="28"/>
          <w:szCs w:val="28"/>
        </w:rPr>
        <w:t xml:space="preserve">Заметки тренера  </w:t>
      </w:r>
      <w:r w:rsidR="00757763">
        <w:rPr>
          <w:rFonts w:ascii="Times New Roman" w:hAnsi="Times New Roman" w:cs="Times New Roman"/>
          <w:sz w:val="28"/>
          <w:szCs w:val="28"/>
        </w:rPr>
        <w:t>…………..</w:t>
      </w:r>
      <w:r w:rsidR="00CE0860" w:rsidRPr="00757763">
        <w:rPr>
          <w:rFonts w:ascii="Times New Roman" w:hAnsi="Times New Roman" w:cs="Times New Roman"/>
          <w:sz w:val="28"/>
          <w:szCs w:val="28"/>
        </w:rPr>
        <w:t>..………………………………………………21</w:t>
      </w:r>
    </w:p>
    <w:p w:rsidR="00BD7F75" w:rsidRPr="00757763" w:rsidRDefault="00261337" w:rsidP="00261337">
      <w:pPr>
        <w:rPr>
          <w:rFonts w:ascii="Times New Roman" w:hAnsi="Times New Roman" w:cs="Times New Roman"/>
          <w:sz w:val="28"/>
          <w:szCs w:val="28"/>
        </w:rPr>
      </w:pPr>
      <w:r w:rsidRPr="00757763">
        <w:rPr>
          <w:rFonts w:ascii="Times New Roman" w:hAnsi="Times New Roman" w:cs="Times New Roman"/>
          <w:sz w:val="28"/>
          <w:szCs w:val="28"/>
        </w:rPr>
        <w:t xml:space="preserve">Методика обучения технике толкания ядра </w:t>
      </w:r>
      <w:r w:rsidR="00757763">
        <w:rPr>
          <w:rFonts w:ascii="Times New Roman" w:hAnsi="Times New Roman" w:cs="Times New Roman"/>
          <w:sz w:val="28"/>
          <w:szCs w:val="28"/>
        </w:rPr>
        <w:t>…………………...</w:t>
      </w:r>
      <w:r w:rsidRPr="00757763">
        <w:rPr>
          <w:rFonts w:ascii="Times New Roman" w:hAnsi="Times New Roman" w:cs="Times New Roman"/>
          <w:sz w:val="28"/>
          <w:szCs w:val="28"/>
        </w:rPr>
        <w:t xml:space="preserve">…………23  </w:t>
      </w:r>
    </w:p>
    <w:p w:rsidR="00BD7F75" w:rsidRPr="00757763" w:rsidRDefault="00261337" w:rsidP="00BD7F75">
      <w:pPr>
        <w:rPr>
          <w:rFonts w:ascii="Times New Roman" w:hAnsi="Times New Roman" w:cs="Times New Roman"/>
          <w:sz w:val="28"/>
          <w:szCs w:val="28"/>
        </w:rPr>
      </w:pPr>
      <w:r w:rsidRPr="00757763">
        <w:rPr>
          <w:rFonts w:ascii="Times New Roman" w:hAnsi="Times New Roman" w:cs="Times New Roman"/>
          <w:sz w:val="28"/>
          <w:szCs w:val="28"/>
        </w:rPr>
        <w:t xml:space="preserve"> </w:t>
      </w:r>
      <w:r w:rsidR="00BD7F75" w:rsidRPr="00757763">
        <w:rPr>
          <w:rFonts w:ascii="Times New Roman" w:hAnsi="Times New Roman" w:cs="Times New Roman"/>
          <w:sz w:val="28"/>
          <w:szCs w:val="28"/>
        </w:rPr>
        <w:t xml:space="preserve">Правила соревнований по метаниям </w:t>
      </w:r>
      <w:r w:rsidR="00757763">
        <w:rPr>
          <w:rFonts w:ascii="Times New Roman" w:hAnsi="Times New Roman" w:cs="Times New Roman"/>
          <w:sz w:val="28"/>
          <w:szCs w:val="28"/>
        </w:rPr>
        <w:t>…………………….………..</w:t>
      </w:r>
      <w:r w:rsidR="00BD7F75" w:rsidRPr="00757763">
        <w:rPr>
          <w:rFonts w:ascii="Times New Roman" w:hAnsi="Times New Roman" w:cs="Times New Roman"/>
          <w:sz w:val="28"/>
          <w:szCs w:val="28"/>
        </w:rPr>
        <w:t>……</w:t>
      </w:r>
      <w:r w:rsidR="00986592">
        <w:rPr>
          <w:rFonts w:ascii="Times New Roman" w:hAnsi="Times New Roman" w:cs="Times New Roman"/>
          <w:sz w:val="28"/>
          <w:szCs w:val="28"/>
        </w:rPr>
        <w:t>.</w:t>
      </w:r>
      <w:r w:rsidR="00297EC2" w:rsidRPr="00757763">
        <w:rPr>
          <w:rFonts w:ascii="Times New Roman" w:hAnsi="Times New Roman" w:cs="Times New Roman"/>
          <w:sz w:val="28"/>
          <w:szCs w:val="28"/>
        </w:rPr>
        <w:t>.</w:t>
      </w:r>
      <w:r w:rsidR="00BD7F75" w:rsidRPr="00757763">
        <w:rPr>
          <w:rFonts w:ascii="Times New Roman" w:hAnsi="Times New Roman" w:cs="Times New Roman"/>
          <w:sz w:val="28"/>
          <w:szCs w:val="28"/>
        </w:rPr>
        <w:t xml:space="preserve">..30 </w:t>
      </w:r>
    </w:p>
    <w:p w:rsidR="00BD7F75" w:rsidRPr="00757763" w:rsidRDefault="00BD7F75" w:rsidP="00BD7F75">
      <w:pPr>
        <w:rPr>
          <w:rFonts w:ascii="Times New Roman" w:hAnsi="Times New Roman" w:cs="Times New Roman"/>
          <w:sz w:val="28"/>
          <w:szCs w:val="28"/>
        </w:rPr>
      </w:pPr>
      <w:r w:rsidRPr="00757763">
        <w:rPr>
          <w:rFonts w:ascii="Times New Roman" w:hAnsi="Times New Roman" w:cs="Times New Roman"/>
          <w:sz w:val="28"/>
          <w:szCs w:val="28"/>
        </w:rPr>
        <w:t>Метания и силовые трен</w:t>
      </w:r>
      <w:r w:rsidR="00986592">
        <w:rPr>
          <w:rFonts w:ascii="Times New Roman" w:hAnsi="Times New Roman" w:cs="Times New Roman"/>
          <w:sz w:val="28"/>
          <w:szCs w:val="28"/>
        </w:rPr>
        <w:t>ировки  ……………………………………..</w:t>
      </w:r>
      <w:r w:rsidRPr="00757763">
        <w:rPr>
          <w:rFonts w:ascii="Times New Roman" w:hAnsi="Times New Roman" w:cs="Times New Roman"/>
          <w:sz w:val="28"/>
          <w:szCs w:val="28"/>
        </w:rPr>
        <w:t>…</w:t>
      </w:r>
      <w:r w:rsidR="00297EC2" w:rsidRPr="00757763">
        <w:rPr>
          <w:rFonts w:ascii="Times New Roman" w:hAnsi="Times New Roman" w:cs="Times New Roman"/>
          <w:sz w:val="28"/>
          <w:szCs w:val="28"/>
        </w:rPr>
        <w:t>..</w:t>
      </w:r>
      <w:r w:rsidRPr="00757763">
        <w:rPr>
          <w:rFonts w:ascii="Times New Roman" w:hAnsi="Times New Roman" w:cs="Times New Roman"/>
          <w:sz w:val="28"/>
          <w:szCs w:val="28"/>
        </w:rPr>
        <w:t>..37</w:t>
      </w:r>
    </w:p>
    <w:p w:rsidR="00141373" w:rsidRPr="00757763" w:rsidRDefault="00141373" w:rsidP="00141373">
      <w:pPr>
        <w:spacing w:after="0" w:line="240" w:lineRule="auto"/>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СПИСОК ИСПОЛЬЗОВАН</w:t>
      </w:r>
      <w:r w:rsidR="00986592">
        <w:rPr>
          <w:rFonts w:ascii="Times New Roman" w:eastAsia="Times New Roman" w:hAnsi="Times New Roman" w:cs="Times New Roman"/>
          <w:sz w:val="24"/>
          <w:szCs w:val="24"/>
          <w:lang w:eastAsia="ru-RU"/>
        </w:rPr>
        <w:t>НОЙ ЛИТЕРАТУРЫ ……………………………………...</w:t>
      </w:r>
      <w:r w:rsidRPr="00757763">
        <w:rPr>
          <w:rFonts w:ascii="Times New Roman" w:eastAsia="Times New Roman" w:hAnsi="Times New Roman" w:cs="Times New Roman"/>
          <w:sz w:val="24"/>
          <w:szCs w:val="24"/>
          <w:lang w:eastAsia="ru-RU"/>
        </w:rPr>
        <w:t>.44</w:t>
      </w:r>
    </w:p>
    <w:p w:rsidR="00A509A7" w:rsidRDefault="00A509A7" w:rsidP="00390D07">
      <w:pPr>
        <w:rPr>
          <w:rFonts w:ascii="Times New Roman" w:hAnsi="Times New Roman" w:cs="Times New Roman"/>
          <w:sz w:val="28"/>
          <w:szCs w:val="28"/>
        </w:rPr>
      </w:pPr>
      <w:bookmarkStart w:id="0" w:name="_GoBack"/>
      <w:bookmarkEnd w:id="0"/>
    </w:p>
    <w:p w:rsidR="00807452" w:rsidRDefault="00807452" w:rsidP="00390D07">
      <w:pPr>
        <w:rPr>
          <w:rFonts w:ascii="Times New Roman" w:hAnsi="Times New Roman" w:cs="Times New Roman"/>
          <w:sz w:val="28"/>
          <w:szCs w:val="28"/>
        </w:rPr>
      </w:pPr>
    </w:p>
    <w:p w:rsidR="00807452" w:rsidRDefault="00807452" w:rsidP="00390D07">
      <w:pPr>
        <w:rPr>
          <w:rFonts w:ascii="Times New Roman" w:hAnsi="Times New Roman" w:cs="Times New Roman"/>
          <w:sz w:val="28"/>
          <w:szCs w:val="28"/>
        </w:rPr>
      </w:pPr>
    </w:p>
    <w:p w:rsidR="00807452" w:rsidRPr="00757763" w:rsidRDefault="00807452" w:rsidP="00390D07">
      <w:pPr>
        <w:rPr>
          <w:rFonts w:ascii="Times New Roman" w:hAnsi="Times New Roman" w:cs="Times New Roman"/>
          <w:sz w:val="28"/>
          <w:szCs w:val="28"/>
        </w:rPr>
      </w:pPr>
    </w:p>
    <w:p w:rsidR="00580702" w:rsidRPr="00757763" w:rsidRDefault="00BD7F75" w:rsidP="00390D07">
      <w:pPr>
        <w:rPr>
          <w:rFonts w:ascii="Times New Roman" w:hAnsi="Times New Roman" w:cs="Times New Roman"/>
          <w:sz w:val="28"/>
          <w:szCs w:val="28"/>
        </w:rPr>
      </w:pPr>
      <w:r w:rsidRPr="00757763">
        <w:rPr>
          <w:rFonts w:ascii="Times New Roman" w:hAnsi="Times New Roman" w:cs="Times New Roman"/>
          <w:sz w:val="28"/>
          <w:szCs w:val="28"/>
        </w:rPr>
        <w:lastRenderedPageBreak/>
        <w:t xml:space="preserve">                            </w:t>
      </w:r>
      <w:r w:rsidR="00297EC2" w:rsidRPr="00757763">
        <w:rPr>
          <w:rFonts w:ascii="Times New Roman" w:hAnsi="Times New Roman" w:cs="Times New Roman"/>
          <w:sz w:val="28"/>
          <w:szCs w:val="28"/>
        </w:rPr>
        <w:t xml:space="preserve">                               </w:t>
      </w:r>
      <w:r w:rsidRPr="00757763">
        <w:rPr>
          <w:rFonts w:ascii="Times New Roman" w:hAnsi="Times New Roman" w:cs="Times New Roman"/>
          <w:sz w:val="28"/>
          <w:szCs w:val="28"/>
        </w:rPr>
        <w:t xml:space="preserve">  </w:t>
      </w:r>
      <w:r w:rsidR="00580702" w:rsidRPr="00757763">
        <w:rPr>
          <w:rFonts w:ascii="Times New Roman" w:hAnsi="Times New Roman" w:cs="Times New Roman"/>
          <w:sz w:val="28"/>
          <w:szCs w:val="28"/>
        </w:rPr>
        <w:t xml:space="preserve"> 3</w:t>
      </w:r>
    </w:p>
    <w:p w:rsidR="00A1301D" w:rsidRPr="00757763" w:rsidRDefault="00A1301D" w:rsidP="00B56B3E">
      <w:pPr>
        <w:shd w:val="clear" w:color="auto" w:fill="F6F6F6"/>
        <w:spacing w:after="72" w:line="240" w:lineRule="auto"/>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История толкания ядра</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b/>
          <w:bCs/>
          <w:color w:val="000000"/>
          <w:sz w:val="24"/>
          <w:szCs w:val="24"/>
          <w:lang w:eastAsia="ru-RU"/>
        </w:rPr>
        <w:t>Толкание ядра</w:t>
      </w:r>
      <w:r w:rsidRPr="00757763">
        <w:rPr>
          <w:rFonts w:ascii="Times New Roman" w:eastAsia="Times New Roman" w:hAnsi="Times New Roman" w:cs="Times New Roman"/>
          <w:color w:val="000000"/>
          <w:sz w:val="24"/>
          <w:szCs w:val="24"/>
          <w:lang w:eastAsia="ru-RU"/>
        </w:rPr>
        <w:t> как вид легкой атлетики появилось в Англии в середине XIX в. Прообразом спортивного толкания ядра являются различные народные состязания в бросании, толкании камней, гирь, пушечных ядер и др. Первый неофициальный рекорд в толкании ядра (10,62 м) был зарегистрирован в Англии в 1866 г. </w:t>
      </w:r>
      <w:r w:rsidRPr="00757763">
        <w:rPr>
          <w:rFonts w:ascii="Times New Roman" w:eastAsia="Times New Roman" w:hAnsi="Times New Roman" w:cs="Times New Roman"/>
          <w:i/>
          <w:iCs/>
          <w:color w:val="000000"/>
          <w:sz w:val="24"/>
          <w:szCs w:val="24"/>
          <w:lang w:eastAsia="ru-RU"/>
        </w:rPr>
        <w:t>Уже в то время масса снаряда была установлена в 16 английских фунтов (7,257 кг), а</w:t>
      </w:r>
      <w:proofErr w:type="gramEnd"/>
      <w:r w:rsidRPr="00757763">
        <w:rPr>
          <w:rFonts w:ascii="Times New Roman" w:eastAsia="Times New Roman" w:hAnsi="Times New Roman" w:cs="Times New Roman"/>
          <w:i/>
          <w:iCs/>
          <w:color w:val="000000"/>
          <w:sz w:val="24"/>
          <w:szCs w:val="24"/>
          <w:lang w:eastAsia="ru-RU"/>
        </w:rPr>
        <w:t xml:space="preserve"> диаметр круга для толкания составлял 7 футов (2,135 м).</w:t>
      </w:r>
      <w:r w:rsidRPr="00757763">
        <w:rPr>
          <w:rFonts w:ascii="Times New Roman" w:eastAsia="Times New Roman" w:hAnsi="Times New Roman" w:cs="Times New Roman"/>
          <w:color w:val="000000"/>
          <w:sz w:val="24"/>
          <w:szCs w:val="24"/>
          <w:lang w:eastAsia="ru-RU"/>
        </w:rPr>
        <w:t> Техника была примитивна, атлеты не использовали всю площадь круга и толкали, прыгая на одной ноге вперед.</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Поиски наиболее рациональной техники толкания ядра шли по пути ускорения движений спортсмена за счет удлинения пути приложения силы к снаряду, повышения мощности финального усилия. В итоге это привело к созданию в начале XX </w:t>
      </w:r>
      <w:proofErr w:type="gramStart"/>
      <w:r w:rsidRPr="00757763">
        <w:rPr>
          <w:rFonts w:ascii="Times New Roman" w:eastAsia="Times New Roman" w:hAnsi="Times New Roman" w:cs="Times New Roman"/>
          <w:color w:val="000000"/>
          <w:sz w:val="24"/>
          <w:szCs w:val="24"/>
          <w:lang w:eastAsia="ru-RU"/>
        </w:rPr>
        <w:t>в</w:t>
      </w:r>
      <w:proofErr w:type="gramEnd"/>
      <w:r w:rsidRPr="00757763">
        <w:rPr>
          <w:rFonts w:ascii="Times New Roman" w:eastAsia="Times New Roman" w:hAnsi="Times New Roman" w:cs="Times New Roman"/>
          <w:color w:val="000000"/>
          <w:sz w:val="24"/>
          <w:szCs w:val="24"/>
          <w:lang w:eastAsia="ru-RU"/>
        </w:rPr>
        <w:t xml:space="preserve">. </w:t>
      </w:r>
      <w:proofErr w:type="gramStart"/>
      <w:r w:rsidRPr="00757763">
        <w:rPr>
          <w:rFonts w:ascii="Times New Roman" w:eastAsia="Times New Roman" w:hAnsi="Times New Roman" w:cs="Times New Roman"/>
          <w:color w:val="000000"/>
          <w:sz w:val="24"/>
          <w:szCs w:val="24"/>
          <w:lang w:eastAsia="ru-RU"/>
        </w:rPr>
        <w:t>способа</w:t>
      </w:r>
      <w:proofErr w:type="gramEnd"/>
      <w:r w:rsidRPr="00757763">
        <w:rPr>
          <w:rFonts w:ascii="Times New Roman" w:eastAsia="Times New Roman" w:hAnsi="Times New Roman" w:cs="Times New Roman"/>
          <w:color w:val="000000"/>
          <w:sz w:val="24"/>
          <w:szCs w:val="24"/>
          <w:lang w:eastAsia="ru-RU"/>
        </w:rPr>
        <w:t xml:space="preserve"> толкания ядра боком по направлению полета снаряда. Примерно так выполнял движение двукратный олимпийский чемпион, экс-рекордсмен мира Р. </w:t>
      </w:r>
      <w:proofErr w:type="spellStart"/>
      <w:r w:rsidRPr="00757763">
        <w:rPr>
          <w:rFonts w:ascii="Times New Roman" w:eastAsia="Times New Roman" w:hAnsi="Times New Roman" w:cs="Times New Roman"/>
          <w:color w:val="000000"/>
          <w:sz w:val="24"/>
          <w:szCs w:val="24"/>
          <w:lang w:eastAsia="ru-RU"/>
        </w:rPr>
        <w:t>Роуз</w:t>
      </w:r>
      <w:proofErr w:type="spellEnd"/>
      <w:r w:rsidRPr="00757763">
        <w:rPr>
          <w:rFonts w:ascii="Times New Roman" w:eastAsia="Times New Roman" w:hAnsi="Times New Roman" w:cs="Times New Roman"/>
          <w:color w:val="000000"/>
          <w:sz w:val="24"/>
          <w:szCs w:val="24"/>
          <w:lang w:eastAsia="ru-RU"/>
        </w:rPr>
        <w:t xml:space="preserve"> (США), высшее достижение которого 15,54 м (1909 г.) продержалось 19 лет. Интересно, что до 1912 г. выявлялся чемпион по лучшей попытке при толчке с обеих рук и даже определяли сумму толчка с обеих рук - так поощрялось гармоничное развитие атлетов.</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Данный вариант техники активно использовался толкателями ядра на протяжении многих десятилетий и просуществовал вплоть до начала 1950-х годов, когда традиционный способ толкания ядра получил свое дальнейшее развитие. П. </w:t>
      </w:r>
      <w:proofErr w:type="spellStart"/>
      <w:r w:rsidRPr="00757763">
        <w:rPr>
          <w:rFonts w:ascii="Times New Roman" w:eastAsia="Times New Roman" w:hAnsi="Times New Roman" w:cs="Times New Roman"/>
          <w:color w:val="000000"/>
          <w:sz w:val="24"/>
          <w:szCs w:val="24"/>
          <w:lang w:eastAsia="ru-RU"/>
        </w:rPr>
        <w:t>О'Брайен</w:t>
      </w:r>
      <w:proofErr w:type="spellEnd"/>
      <w:r w:rsidRPr="00757763">
        <w:rPr>
          <w:rFonts w:ascii="Times New Roman" w:eastAsia="Times New Roman" w:hAnsi="Times New Roman" w:cs="Times New Roman"/>
          <w:color w:val="000000"/>
          <w:sz w:val="24"/>
          <w:szCs w:val="24"/>
          <w:lang w:eastAsia="ru-RU"/>
        </w:rPr>
        <w:t xml:space="preserve"> (США), впоследствии двукратный олимпийский чемпион (1952 и 1956 гг.), предложил начинать предварительный разгон из исходного </w:t>
      </w:r>
      <w:proofErr w:type="gramStart"/>
      <w:r w:rsidRPr="00757763">
        <w:rPr>
          <w:rFonts w:ascii="Times New Roman" w:eastAsia="Times New Roman" w:hAnsi="Times New Roman" w:cs="Times New Roman"/>
          <w:color w:val="000000"/>
          <w:sz w:val="24"/>
          <w:szCs w:val="24"/>
          <w:lang w:eastAsia="ru-RU"/>
        </w:rPr>
        <w:t>положения</w:t>
      </w:r>
      <w:proofErr w:type="gramEnd"/>
      <w:r w:rsidRPr="00757763">
        <w:rPr>
          <w:rFonts w:ascii="Times New Roman" w:eastAsia="Times New Roman" w:hAnsi="Times New Roman" w:cs="Times New Roman"/>
          <w:color w:val="000000"/>
          <w:sz w:val="24"/>
          <w:szCs w:val="24"/>
          <w:lang w:eastAsia="ru-RU"/>
        </w:rPr>
        <w:t xml:space="preserve"> стоя спиной к направлению полета снаряда. Это позволило значительно снизить начальную высоту снаряда над землей и тем самым уменьшить угол между векторами скоростей, сообщаемых ядру в фазах стартового и финального разгона. Совершенствование структуры двигательных действий привело к значительному росту мировых достижений в этот период, и реко</w:t>
      </w:r>
      <w:proofErr w:type="gramStart"/>
      <w:r w:rsidRPr="00757763">
        <w:rPr>
          <w:rFonts w:ascii="Times New Roman" w:eastAsia="Times New Roman" w:hAnsi="Times New Roman" w:cs="Times New Roman"/>
          <w:color w:val="000000"/>
          <w:sz w:val="24"/>
          <w:szCs w:val="24"/>
          <w:lang w:eastAsia="ru-RU"/>
        </w:rPr>
        <w:t>рд впл</w:t>
      </w:r>
      <w:proofErr w:type="gramEnd"/>
      <w:r w:rsidRPr="00757763">
        <w:rPr>
          <w:rFonts w:ascii="Times New Roman" w:eastAsia="Times New Roman" w:hAnsi="Times New Roman" w:cs="Times New Roman"/>
          <w:color w:val="000000"/>
          <w:sz w:val="24"/>
          <w:szCs w:val="24"/>
          <w:lang w:eastAsia="ru-RU"/>
        </w:rPr>
        <w:t>отную приблизился к 22-метровой отметке.</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r w:rsidRPr="00757763">
        <w:rPr>
          <w:rFonts w:ascii="Times New Roman" w:eastAsia="Times New Roman" w:hAnsi="Times New Roman" w:cs="Times New Roman"/>
          <w:i/>
          <w:iCs/>
          <w:color w:val="000000"/>
          <w:sz w:val="24"/>
          <w:szCs w:val="24"/>
          <w:lang w:eastAsia="ru-RU"/>
        </w:rPr>
        <w:t>Этот рубеж был преодолен (1976 г.) уже с помощью нового варианта толкания ядра. Таким способом советский метатель А. Барышников впервые толкнул ядро на 22 м. Вращательный способ, или способ «кругового маха», характеризуется более высокой скоростью стартового разгона. Он позволяет эффективнее использовать предварительное растягивание мышц туловища в начале финального разгона, а также несколько увеличить радиус его поворота.</w:t>
      </w:r>
    </w:p>
    <w:p w:rsidR="00261337" w:rsidRDefault="00261337"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
    <w:p w:rsidR="00807452" w:rsidRDefault="00807452"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
    <w:p w:rsidR="00807452" w:rsidRDefault="00807452"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
    <w:p w:rsidR="00807452" w:rsidRPr="00757763" w:rsidRDefault="00807452"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                                                              4</w:t>
      </w:r>
    </w:p>
    <w:p w:rsidR="00580702"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На современном этапе развития легкой атлетики метод «кругового маха» у мужчин-атлетов, как ни странно, значительно более популярен в США но </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сравнению с Россией и странами Европы. Рекордсмен мира Р. Барнс (23,12 м), как и все ведущие мужчины-атлеты США (А. Нельсон, К. </w:t>
      </w:r>
      <w:proofErr w:type="spellStart"/>
      <w:r w:rsidRPr="00757763">
        <w:rPr>
          <w:rFonts w:ascii="Times New Roman" w:eastAsia="Times New Roman" w:hAnsi="Times New Roman" w:cs="Times New Roman"/>
          <w:color w:val="000000"/>
          <w:sz w:val="24"/>
          <w:szCs w:val="24"/>
          <w:lang w:eastAsia="ru-RU"/>
        </w:rPr>
        <w:t>Кантуэлл</w:t>
      </w:r>
      <w:proofErr w:type="spellEnd"/>
      <w:r w:rsidRPr="00757763">
        <w:rPr>
          <w:rFonts w:ascii="Times New Roman" w:eastAsia="Times New Roman" w:hAnsi="Times New Roman" w:cs="Times New Roman"/>
          <w:color w:val="000000"/>
          <w:sz w:val="24"/>
          <w:szCs w:val="24"/>
          <w:lang w:eastAsia="ru-RU"/>
        </w:rPr>
        <w:t xml:space="preserve">, Р. </w:t>
      </w:r>
      <w:proofErr w:type="spellStart"/>
      <w:r w:rsidRPr="00757763">
        <w:rPr>
          <w:rFonts w:ascii="Times New Roman" w:eastAsia="Times New Roman" w:hAnsi="Times New Roman" w:cs="Times New Roman"/>
          <w:color w:val="000000"/>
          <w:sz w:val="24"/>
          <w:szCs w:val="24"/>
          <w:lang w:eastAsia="ru-RU"/>
        </w:rPr>
        <w:t>Хоффа</w:t>
      </w:r>
      <w:proofErr w:type="spellEnd"/>
      <w:r w:rsidRPr="00757763">
        <w:rPr>
          <w:rFonts w:ascii="Times New Roman" w:eastAsia="Times New Roman" w:hAnsi="Times New Roman" w:cs="Times New Roman"/>
          <w:color w:val="000000"/>
          <w:sz w:val="24"/>
          <w:szCs w:val="24"/>
          <w:lang w:eastAsia="ru-RU"/>
        </w:rPr>
        <w:t xml:space="preserve">), использовали и используют именно </w:t>
      </w:r>
      <w:proofErr w:type="spellStart"/>
      <w:r w:rsidRPr="00757763">
        <w:rPr>
          <w:rFonts w:ascii="Times New Roman" w:eastAsia="Times New Roman" w:hAnsi="Times New Roman" w:cs="Times New Roman"/>
          <w:color w:val="000000"/>
          <w:sz w:val="24"/>
          <w:szCs w:val="24"/>
          <w:lang w:eastAsia="ru-RU"/>
        </w:rPr>
        <w:t>pro</w:t>
      </w:r>
      <w:proofErr w:type="spellEnd"/>
      <w:r w:rsidRPr="00757763">
        <w:rPr>
          <w:rFonts w:ascii="Times New Roman" w:eastAsia="Times New Roman" w:hAnsi="Times New Roman" w:cs="Times New Roman"/>
          <w:color w:val="000000"/>
          <w:sz w:val="24"/>
          <w:szCs w:val="24"/>
          <w:lang w:eastAsia="ru-RU"/>
        </w:rPr>
        <w:t xml:space="preserve">. Тем не </w:t>
      </w:r>
      <w:proofErr w:type="gramStart"/>
      <w:r w:rsidRPr="00757763">
        <w:rPr>
          <w:rFonts w:ascii="Times New Roman" w:eastAsia="Times New Roman" w:hAnsi="Times New Roman" w:cs="Times New Roman"/>
          <w:color w:val="000000"/>
          <w:sz w:val="24"/>
          <w:szCs w:val="24"/>
          <w:lang w:eastAsia="ru-RU"/>
        </w:rPr>
        <w:t>менее</w:t>
      </w:r>
      <w:proofErr w:type="gramEnd"/>
      <w:r w:rsidRPr="00757763">
        <w:rPr>
          <w:rFonts w:ascii="Times New Roman" w:eastAsia="Times New Roman" w:hAnsi="Times New Roman" w:cs="Times New Roman"/>
          <w:color w:val="000000"/>
          <w:sz w:val="24"/>
          <w:szCs w:val="24"/>
          <w:lang w:eastAsia="ru-RU"/>
        </w:rPr>
        <w:t xml:space="preserve"> Т. Маевский (Польша), двукратный олимпийский чемпион 2008 и 2012 г. пользуется скачкообразно-поступательным вариантом техники разгона снаряда. Таким образом, толкатели ядра используют оба варианта соревновательного упражнения, поскольку их практическая значимость почти равноценна.</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 xml:space="preserve">Толкание ядра у женщин вошло в программу Олимпийских игр только в 1948 г. Подлинным триумфом, советских спортсменок явился мировой рекорд и золотая олимпийская медаль Г. Зыбиной (Хельсинки, 1952 г.)- В 1956 г. в Мельбурне олимпийской чемпионкой становится Т. </w:t>
      </w:r>
      <w:proofErr w:type="spellStart"/>
      <w:r w:rsidRPr="00757763">
        <w:rPr>
          <w:rFonts w:ascii="Times New Roman" w:eastAsia="Times New Roman" w:hAnsi="Times New Roman" w:cs="Times New Roman"/>
          <w:color w:val="000000"/>
          <w:sz w:val="24"/>
          <w:szCs w:val="24"/>
          <w:lang w:eastAsia="ru-RU"/>
        </w:rPr>
        <w:t>Тышкевич</w:t>
      </w:r>
      <w:proofErr w:type="spellEnd"/>
      <w:r w:rsidRPr="00757763">
        <w:rPr>
          <w:rFonts w:ascii="Times New Roman" w:eastAsia="Times New Roman" w:hAnsi="Times New Roman" w:cs="Times New Roman"/>
          <w:color w:val="000000"/>
          <w:sz w:val="24"/>
          <w:szCs w:val="24"/>
          <w:lang w:eastAsia="ru-RU"/>
        </w:rPr>
        <w:t>, а Т. Пресс доводит мировой рекорд до 18,55 м на Играх Олимпиады в Риме (1960 г.) и Токио (1964 г.) и</w:t>
      </w:r>
      <w:proofErr w:type="gramEnd"/>
      <w:r w:rsidRPr="00757763">
        <w:rPr>
          <w:rFonts w:ascii="Times New Roman" w:eastAsia="Times New Roman" w:hAnsi="Times New Roman" w:cs="Times New Roman"/>
          <w:color w:val="000000"/>
          <w:sz w:val="24"/>
          <w:szCs w:val="24"/>
          <w:lang w:eastAsia="ru-RU"/>
        </w:rPr>
        <w:t xml:space="preserve"> становится олимпийской чемпионкой. В Мюнхене (1972 г.), Сеуле (1988 г.) и Барселоне (1992 г.) наши спортсменки Н. Чижова, Н. Лисовская, С. </w:t>
      </w:r>
      <w:proofErr w:type="spellStart"/>
      <w:r w:rsidRPr="00757763">
        <w:rPr>
          <w:rFonts w:ascii="Times New Roman" w:eastAsia="Times New Roman" w:hAnsi="Times New Roman" w:cs="Times New Roman"/>
          <w:color w:val="000000"/>
          <w:sz w:val="24"/>
          <w:szCs w:val="24"/>
          <w:lang w:eastAsia="ru-RU"/>
        </w:rPr>
        <w:t>Кривелева</w:t>
      </w:r>
      <w:proofErr w:type="spellEnd"/>
      <w:r w:rsidRPr="00757763">
        <w:rPr>
          <w:rFonts w:ascii="Times New Roman" w:eastAsia="Times New Roman" w:hAnsi="Times New Roman" w:cs="Times New Roman"/>
          <w:color w:val="000000"/>
          <w:sz w:val="24"/>
          <w:szCs w:val="24"/>
          <w:lang w:eastAsia="ru-RU"/>
        </w:rPr>
        <w:t xml:space="preserve"> повторяют успех </w:t>
      </w:r>
      <w:proofErr w:type="gramStart"/>
      <w:r w:rsidRPr="00757763">
        <w:rPr>
          <w:rFonts w:ascii="Times New Roman" w:eastAsia="Times New Roman" w:hAnsi="Times New Roman" w:cs="Times New Roman"/>
          <w:color w:val="000000"/>
          <w:sz w:val="24"/>
          <w:szCs w:val="24"/>
          <w:lang w:eastAsia="ru-RU"/>
        </w:rPr>
        <w:t>более старших</w:t>
      </w:r>
      <w:proofErr w:type="gramEnd"/>
      <w:r w:rsidRPr="00757763">
        <w:rPr>
          <w:rFonts w:ascii="Times New Roman" w:eastAsia="Times New Roman" w:hAnsi="Times New Roman" w:cs="Times New Roman"/>
          <w:color w:val="000000"/>
          <w:sz w:val="24"/>
          <w:szCs w:val="24"/>
          <w:lang w:eastAsia="ru-RU"/>
        </w:rPr>
        <w:t xml:space="preserve"> толкательниц ядра. С 1987 г. и до настоящего времени рекорд мира в толкании ядра принадлежит Н. Лисовской (22,63 м).</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Наибольшие достижения мужчин - толкателей ядра нашей страны связаны с победой В. Киселева на Московской Олимпиаде (1980).</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r w:rsidRPr="00757763">
        <w:rPr>
          <w:rFonts w:ascii="Times New Roman" w:eastAsia="Times New Roman" w:hAnsi="Times New Roman" w:cs="Times New Roman"/>
          <w:i/>
          <w:iCs/>
          <w:color w:val="000000"/>
          <w:sz w:val="24"/>
          <w:szCs w:val="24"/>
          <w:lang w:eastAsia="ru-RU"/>
        </w:rPr>
        <w:t xml:space="preserve">На Олимпийских играх в Лондоне победу у мужчин одержал поляк Т. Маевский (21,89 м), у женщин - спортсменка из Новой Зеландии В. Адамс (20,70 м). Российская спортсменка Е. </w:t>
      </w:r>
      <w:proofErr w:type="spellStart"/>
      <w:r w:rsidRPr="00757763">
        <w:rPr>
          <w:rFonts w:ascii="Times New Roman" w:eastAsia="Times New Roman" w:hAnsi="Times New Roman" w:cs="Times New Roman"/>
          <w:i/>
          <w:iCs/>
          <w:color w:val="000000"/>
          <w:sz w:val="24"/>
          <w:szCs w:val="24"/>
          <w:lang w:eastAsia="ru-RU"/>
        </w:rPr>
        <w:t>Колодко</w:t>
      </w:r>
      <w:proofErr w:type="spellEnd"/>
      <w:r w:rsidRPr="00757763">
        <w:rPr>
          <w:rFonts w:ascii="Times New Roman" w:eastAsia="Times New Roman" w:hAnsi="Times New Roman" w:cs="Times New Roman"/>
          <w:i/>
          <w:iCs/>
          <w:color w:val="000000"/>
          <w:sz w:val="24"/>
          <w:szCs w:val="24"/>
          <w:lang w:eastAsia="ru-RU"/>
        </w:rPr>
        <w:t xml:space="preserve"> стала второй.</w:t>
      </w: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807452">
      <w:pPr>
        <w:shd w:val="clear" w:color="auto" w:fill="F6F6F6"/>
        <w:spacing w:before="96" w:after="120" w:line="360" w:lineRule="atLeast"/>
        <w:jc w:val="both"/>
        <w:rPr>
          <w:rFonts w:ascii="Times New Roman" w:eastAsia="Times New Roman" w:hAnsi="Times New Roman" w:cs="Times New Roman"/>
          <w:i/>
          <w:iCs/>
          <w:color w:val="000000"/>
          <w:sz w:val="24"/>
          <w:szCs w:val="24"/>
          <w:lang w:eastAsia="ru-RU"/>
        </w:rPr>
      </w:pPr>
    </w:p>
    <w:p w:rsidR="00CE0860" w:rsidRPr="00757763" w:rsidRDefault="00CE0860"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p>
    <w:p w:rsidR="00CE0860" w:rsidRPr="00757763" w:rsidRDefault="00CE0860"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p>
    <w:p w:rsidR="00CE0860" w:rsidRPr="00757763" w:rsidRDefault="00CE0860" w:rsidP="00A1301D">
      <w:pPr>
        <w:pBdr>
          <w:bottom w:val="single" w:sz="6" w:space="2" w:color="AAAAAA"/>
        </w:pBdr>
        <w:shd w:val="clear" w:color="auto" w:fill="F6F6F6"/>
        <w:spacing w:after="144" w:line="240" w:lineRule="auto"/>
        <w:outlineLvl w:val="1"/>
        <w:rPr>
          <w:rFonts w:ascii="Times New Roman" w:eastAsia="Times New Roman" w:hAnsi="Times New Roman" w:cs="Times New Roman"/>
          <w:color w:val="000000"/>
          <w:sz w:val="28"/>
          <w:szCs w:val="28"/>
          <w:lang w:eastAsia="ru-RU"/>
        </w:rPr>
      </w:pPr>
      <w:r w:rsidRPr="00757763">
        <w:rPr>
          <w:rFonts w:ascii="Times New Roman" w:eastAsia="Times New Roman" w:hAnsi="Times New Roman" w:cs="Times New Roman"/>
          <w:color w:val="000000"/>
          <w:sz w:val="36"/>
          <w:szCs w:val="36"/>
          <w:lang w:eastAsia="ru-RU"/>
        </w:rPr>
        <w:lastRenderedPageBreak/>
        <w:t xml:space="preserve">                                        </w:t>
      </w:r>
      <w:r w:rsidRPr="00757763">
        <w:rPr>
          <w:rFonts w:ascii="Times New Roman" w:eastAsia="Times New Roman" w:hAnsi="Times New Roman" w:cs="Times New Roman"/>
          <w:color w:val="000000"/>
          <w:sz w:val="28"/>
          <w:szCs w:val="28"/>
          <w:lang w:eastAsia="ru-RU"/>
        </w:rPr>
        <w:t>5</w:t>
      </w:r>
    </w:p>
    <w:p w:rsidR="00A1301D" w:rsidRPr="00757763" w:rsidRDefault="00A1301D" w:rsidP="00807452">
      <w:pPr>
        <w:pBdr>
          <w:bottom w:val="single" w:sz="6" w:space="2" w:color="AAAAAA"/>
        </w:pBdr>
        <w:shd w:val="clear" w:color="auto" w:fill="F6F6F6"/>
        <w:spacing w:after="144" w:line="240" w:lineRule="auto"/>
        <w:jc w:val="center"/>
        <w:outlineLvl w:val="1"/>
        <w:rPr>
          <w:rFonts w:ascii="Times New Roman" w:eastAsia="Times New Roman" w:hAnsi="Times New Roman" w:cs="Times New Roman"/>
          <w:b/>
          <w:color w:val="000000"/>
          <w:sz w:val="36"/>
          <w:szCs w:val="36"/>
          <w:lang w:eastAsia="ru-RU"/>
        </w:rPr>
      </w:pPr>
      <w:r w:rsidRPr="00757763">
        <w:rPr>
          <w:rFonts w:ascii="Times New Roman" w:eastAsia="Times New Roman" w:hAnsi="Times New Roman" w:cs="Times New Roman"/>
          <w:b/>
          <w:color w:val="000000"/>
          <w:sz w:val="36"/>
          <w:szCs w:val="36"/>
          <w:lang w:eastAsia="ru-RU"/>
        </w:rPr>
        <w:t>Техника толкания ядра</w:t>
      </w:r>
    </w:p>
    <w:p w:rsidR="00A1301D" w:rsidRPr="00757763" w:rsidRDefault="00A1301D" w:rsidP="00A1301D">
      <w:pPr>
        <w:shd w:val="clear" w:color="auto" w:fill="F9F9F9"/>
        <w:spacing w:after="0" w:line="240" w:lineRule="auto"/>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2381250" cy="2954655"/>
            <wp:effectExtent l="0" t="0" r="0" b="0"/>
            <wp:docPr id="1" name="Рисунок 1" descr="http://sportwiki.to/images/thumb/9/99/Legkaya_atletika36.jpg/250px-Legkaya_atletika36.jpg">
              <a:hlinkClick xmlns:a="http://schemas.openxmlformats.org/drawingml/2006/main" r:id="rId6" tooltip="&quot;Техника толкания яд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ortwiki.to/images/thumb/9/99/Legkaya_atletika36.jpg/250px-Legkaya_atletika36.jpg">
                      <a:hlinkClick r:id="rId6" tooltip="&quot;Техника толкания ядра&quot;"/>
                    </pic:cNvP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954655"/>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2" name="Рисунок 2" descr="http://sportwiki.to/skins/common/images/magnify-clip.png">
              <a:hlinkClick xmlns:a="http://schemas.openxmlformats.org/drawingml/2006/main" r:id="rId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ortwiki.to/skins/common/images/magnify-clip.png">
                      <a:hlinkClick r:id="rId8"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Техника толкания ядра</w:t>
      </w:r>
    </w:p>
    <w:p w:rsidR="00C80941" w:rsidRPr="00757763" w:rsidRDefault="00C80941" w:rsidP="00A1301D">
      <w:pPr>
        <w:shd w:val="clear" w:color="auto" w:fill="F9F9F9"/>
        <w:spacing w:line="336" w:lineRule="atLeast"/>
        <w:jc w:val="center"/>
        <w:rPr>
          <w:rFonts w:ascii="Times New Roman" w:eastAsia="Times New Roman" w:hAnsi="Times New Roman" w:cs="Times New Roman"/>
          <w:color w:val="000000"/>
          <w:sz w:val="21"/>
          <w:szCs w:val="21"/>
          <w:lang w:eastAsia="ru-RU"/>
        </w:rPr>
      </w:pPr>
    </w:p>
    <w:p w:rsidR="00A1301D" w:rsidRPr="00757763" w:rsidRDefault="00A1301D" w:rsidP="00A1301D">
      <w:pPr>
        <w:shd w:val="clear" w:color="auto" w:fill="F6F6F6"/>
        <w:spacing w:after="24" w:line="360" w:lineRule="atLeast"/>
        <w:ind w:left="720"/>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Основная статья:</w:t>
      </w:r>
      <w:r w:rsidRPr="00757763">
        <w:rPr>
          <w:rFonts w:ascii="Times New Roman" w:eastAsia="Times New Roman" w:hAnsi="Times New Roman" w:cs="Times New Roman"/>
          <w:color w:val="000000"/>
          <w:sz w:val="24"/>
          <w:szCs w:val="24"/>
          <w:lang w:eastAsia="ru-RU"/>
        </w:rPr>
        <w:t> </w:t>
      </w:r>
      <w:hyperlink r:id="rId10" w:tooltip="Техника толкания ядра" w:history="1">
        <w:r w:rsidRPr="00757763">
          <w:rPr>
            <w:rFonts w:ascii="Times New Roman" w:eastAsia="Times New Roman" w:hAnsi="Times New Roman" w:cs="Times New Roman"/>
            <w:color w:val="0B0080"/>
            <w:sz w:val="24"/>
            <w:szCs w:val="24"/>
            <w:u w:val="single"/>
            <w:lang w:eastAsia="ru-RU"/>
          </w:rPr>
          <w:t>Техника толкания ядра</w:t>
        </w:r>
      </w:hyperlink>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Толкание ядра</w:t>
      </w:r>
      <w:r w:rsidRPr="00757763">
        <w:rPr>
          <w:rFonts w:ascii="Times New Roman" w:eastAsia="Times New Roman" w:hAnsi="Times New Roman" w:cs="Times New Roman"/>
          <w:color w:val="000000"/>
          <w:sz w:val="24"/>
          <w:szCs w:val="24"/>
          <w:lang w:eastAsia="ru-RU"/>
        </w:rPr>
        <w:t> - физическое упражнение скоростно-силового характера с выраженным взрывным характером мышечной работы. Оно выполняется толчком одной руки от плеча после подготовительных движений в строго ограниченном пространстве. Согласно правилам соревнований в предварительном разгоне не разрешается отводить ядро от шеи в сторону ши назад, а в финальном усилии выполнять бросок ядра.</w:t>
      </w:r>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настоящее время существует два направления в технике толкания ядра. Первое представлено различными модификациями традиционного скачкообразно-поступательного варианта техники разгона ядра из исходного положения, стоя спиной в сторону толкания. Второе направление связано с новым поворотным способом разгона ядра, при котором поворот выполняется, как в метании диска, а финальное усилие осуществляется в основном так же, как и после скачка. Поскольку первый вариант техники толкания ядра более распространен и прост для обучения, мы остановимся только на нем.</w:t>
      </w:r>
    </w:p>
    <w:p w:rsidR="00CE0860"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Техника толкания ядра состоит из двух основных частей: предварительного разгона скачком и финального движения. Предварительный разгон условно можно разделить на отдельные фазы: держание снаряда, исходное положение, подготовка к скачку (замах и группировка), разгон (скачок). </w:t>
      </w:r>
    </w:p>
    <w:p w:rsidR="00CE0860" w:rsidRPr="00757763"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                                                             6</w:t>
      </w:r>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Финальное движение состоит из финального усилия и удержания равновесия после выталкивания ядра.</w:t>
      </w:r>
    </w:p>
    <w:p w:rsidR="00807452" w:rsidRDefault="00807452"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p>
    <w:p w:rsidR="00A1301D" w:rsidRPr="00757763" w:rsidRDefault="00A1301D"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Держание ядра</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2381250" cy="1057910"/>
            <wp:effectExtent l="0" t="0" r="0" b="8890"/>
            <wp:docPr id="3" name="Рисунок 3" descr="http://sportwiki.to/images/thumb/6/6f/Legkaya_atletika35.jpg/250px-Legkaya_atletika35.jpg">
              <a:hlinkClick xmlns:a="http://schemas.openxmlformats.org/drawingml/2006/main" r:id="rId11" tooltip="&quot;Держание яд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ortwiki.to/images/thumb/6/6f/Legkaya_atletika35.jpg/250px-Legkaya_atletika35.jpg">
                      <a:hlinkClick r:id="rId11" tooltip="&quot;Держание ядра&quot;"/>
                    </pic:cNvPr>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057910"/>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4" name="Рисунок 4" descr="http://sportwiki.to/skins/common/images/magnify-clip.png">
              <a:hlinkClick xmlns:a="http://schemas.openxmlformats.org/drawingml/2006/main" r:id="rId13"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ortwiki.to/skins/common/images/magnify-clip.png">
                      <a:hlinkClick r:id="rId13"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Держание ядра</w:t>
      </w:r>
    </w:p>
    <w:p w:rsidR="00580702"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Прежде чем выполнить те или иные действия с ядром, спортсмен должен уметь правильно и рационально держать его в руке. Ядро держится у основания слегка разведенных пальцев кисти у шеи в области надключичной впадины под подбородком. Большой палец и мизинец поддерживают снаряд сбоку, при этом локоть правой руки (здесь и далее подразумевается, что толкатель держит ядро в правой руке) отводится несколько в сторону и вперед. Чем сильнее мышцы кисти и пальцев, тем больше ядро может быть перемещено на пальцы, что позволяет лучше использовать эластичные </w:t>
      </w:r>
    </w:p>
    <w:p w:rsidR="00A1301D" w:rsidRPr="00757763" w:rsidRDefault="00CE0860"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свойства мышц. Свободное и удобное держание снаряда положительно сказывается на дальнейших действиях спортсмена.</w:t>
      </w:r>
    </w:p>
    <w:p w:rsidR="00A1301D" w:rsidRPr="00757763" w:rsidRDefault="00A1301D"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Исходное положение</w:t>
      </w:r>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Спортсмен находится в дальней части (по отношению к сегменту) круга, спиной к направлению толкания ядра. Вес тела на правой ноге, которая ставится на всю стопу носком к внутреннему кольцу круга, левая отставлена назад на носок. Туловище прямое, правая рука удерживает снаряд, левая поднята вверх и немного отведена в сторону, что способствует сохранению равновесия.</w:t>
      </w:r>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Сосредоточившись, метатель переходит к выполнению движения следующей фазы - замаху.</w:t>
      </w:r>
    </w:p>
    <w:p w:rsidR="00A1301D" w:rsidRPr="00757763" w:rsidRDefault="00A1301D"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Замах</w:t>
      </w:r>
    </w:p>
    <w:p w:rsidR="00CE0860"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Из предыдущего положения спортсмен делает взмах левой полусогнутой ногой назад-вверх, несколько приподнимаясь на носке правой и одновременно наклоняя туловище вперед-вниз. Голова опущена так, чтобы взгляд был направлен на 1-1,5 м вперед от носка правой ноги. По существу, в момент высшей точки взмаха левой ноги метатель </w:t>
      </w:r>
      <w:proofErr w:type="gramStart"/>
      <w:r w:rsidRPr="00757763">
        <w:rPr>
          <w:rFonts w:ascii="Times New Roman" w:eastAsia="Times New Roman" w:hAnsi="Times New Roman" w:cs="Times New Roman"/>
          <w:color w:val="000000"/>
          <w:sz w:val="24"/>
          <w:szCs w:val="24"/>
          <w:lang w:eastAsia="ru-RU"/>
        </w:rPr>
        <w:t>занимает положение</w:t>
      </w:r>
      <w:proofErr w:type="gramEnd"/>
      <w:r w:rsidRPr="00757763">
        <w:rPr>
          <w:rFonts w:ascii="Times New Roman" w:eastAsia="Times New Roman" w:hAnsi="Times New Roman" w:cs="Times New Roman"/>
          <w:color w:val="000000"/>
          <w:sz w:val="24"/>
          <w:szCs w:val="24"/>
          <w:lang w:eastAsia="ru-RU"/>
        </w:rPr>
        <w:t xml:space="preserve"> «ласточки». Нужно подчеркнуть, что это не статическая, а промежуточная поза, </w:t>
      </w:r>
    </w:p>
    <w:p w:rsidR="00807452"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CE0860" w:rsidRPr="00757763" w:rsidRDefault="00CE0860" w:rsidP="0080745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7</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возникающая</w:t>
      </w:r>
      <w:proofErr w:type="gramEnd"/>
      <w:r w:rsidRPr="00757763">
        <w:rPr>
          <w:rFonts w:ascii="Times New Roman" w:eastAsia="Times New Roman" w:hAnsi="Times New Roman" w:cs="Times New Roman"/>
          <w:color w:val="000000"/>
          <w:sz w:val="24"/>
          <w:szCs w:val="24"/>
          <w:lang w:eastAsia="ru-RU"/>
        </w:rPr>
        <w:t xml:space="preserve"> в ходе выполнения динамического движения. Не следует допускать значительного наклона туловища вперед-вниз, а маховое движение необходимо выполнять без резких ускорений и остановок, т.к. все это может привести к потере равновесия.</w:t>
      </w:r>
    </w:p>
    <w:p w:rsidR="00A1301D" w:rsidRPr="00757763" w:rsidRDefault="00A1301D"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Группировка</w:t>
      </w:r>
    </w:p>
    <w:p w:rsidR="00A1301D" w:rsidRPr="00757763" w:rsidRDefault="00A1301D" w:rsidP="0080745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Завершив подъем на носке и наклон, спортсмен начинает группировку, под которой понимается сжатое (низкое, собранное) положение спортсмена перед скачком (разгоном)</w:t>
      </w:r>
      <w:r w:rsidRPr="00757763">
        <w:rPr>
          <w:rFonts w:ascii="Times New Roman" w:eastAsia="Times New Roman" w:hAnsi="Times New Roman" w:cs="Times New Roman"/>
          <w:color w:val="000000"/>
          <w:sz w:val="24"/>
          <w:szCs w:val="24"/>
          <w:lang w:eastAsia="ru-RU"/>
        </w:rPr>
        <w:t>. Атлет как бы «группирует» все части тела к правой ноге, которая при этом сгибается, а левая, в полусогнутом положении, оказывается чуть сзади правой. Туловище наклоняется к правому бедру и в конце группировки находится в горизонтальном положении или же несколько наклонено вперед, голова при этом опущена. Левая рука почти касается земли, а локоть толкающей руки находится справа от колена опорной ноги. В ходе такой группировки возникают удобные условия для выполнения маха левой ногой и отталкивания правой, с целью активного продвижения атлета в круге.</w:t>
      </w:r>
    </w:p>
    <w:p w:rsidR="00150785" w:rsidRPr="00757763" w:rsidRDefault="00150785"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CE0860" w:rsidRPr="00757763">
        <w:rPr>
          <w:rFonts w:ascii="Times New Roman" w:eastAsia="Times New Roman" w:hAnsi="Times New Roman" w:cs="Times New Roman"/>
          <w:color w:val="000000"/>
          <w:sz w:val="24"/>
          <w:szCs w:val="24"/>
          <w:lang w:eastAsia="ru-RU"/>
        </w:rPr>
        <w:t xml:space="preserve">                               </w:t>
      </w:r>
    </w:p>
    <w:p w:rsidR="00A1301D" w:rsidRPr="00757763" w:rsidRDefault="00A1301D" w:rsidP="00807452">
      <w:pPr>
        <w:shd w:val="clear" w:color="auto" w:fill="F6F6F6"/>
        <w:spacing w:after="72" w:line="240" w:lineRule="auto"/>
        <w:ind w:left="384"/>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Разгон</w:t>
      </w:r>
    </w:p>
    <w:p w:rsidR="00A1301D" w:rsidRPr="00757763" w:rsidRDefault="00150785" w:rsidP="00150785">
      <w:pPr>
        <w:shd w:val="clear" w:color="auto" w:fill="F6F6F6"/>
        <w:spacing w:before="96" w:after="120" w:line="360" w:lineRule="atLeast"/>
        <w:rPr>
          <w:rFonts w:ascii="Times New Roman" w:eastAsia="Times New Roman" w:hAnsi="Times New Roman" w:cs="Times New Roman"/>
          <w:i/>
          <w:iCs/>
          <w:color w:val="000000"/>
          <w:sz w:val="24"/>
          <w:szCs w:val="24"/>
          <w:lang w:eastAsia="ru-RU"/>
        </w:rPr>
      </w:pPr>
      <w:r w:rsidRPr="00757763">
        <w:rPr>
          <w:rFonts w:ascii="Times New Roman" w:eastAsia="Times New Roman" w:hAnsi="Times New Roman" w:cs="Times New Roman"/>
          <w:i/>
          <w:iCs/>
          <w:color w:val="000000"/>
          <w:sz w:val="24"/>
          <w:szCs w:val="24"/>
          <w:lang w:eastAsia="ru-RU"/>
        </w:rPr>
        <w:t xml:space="preserve">   </w:t>
      </w:r>
      <w:r w:rsidR="00A1301D" w:rsidRPr="00757763">
        <w:rPr>
          <w:rFonts w:ascii="Times New Roman" w:eastAsia="Times New Roman" w:hAnsi="Times New Roman" w:cs="Times New Roman"/>
          <w:i/>
          <w:iCs/>
          <w:color w:val="000000"/>
          <w:sz w:val="24"/>
          <w:szCs w:val="24"/>
          <w:lang w:eastAsia="ru-RU"/>
        </w:rPr>
        <w:t>В поступательном способе разгон системы «метатель-снаряд» представляет собой скачок, назначение которого - сообщить данной системе определенную скорость, направленную по диаметру круга к его переднему краю.</w:t>
      </w:r>
      <w:r w:rsidR="00A1301D" w:rsidRPr="00757763">
        <w:rPr>
          <w:rFonts w:ascii="Times New Roman" w:eastAsia="Times New Roman" w:hAnsi="Times New Roman" w:cs="Times New Roman"/>
          <w:color w:val="000000"/>
          <w:sz w:val="24"/>
          <w:szCs w:val="24"/>
          <w:lang w:eastAsia="ru-RU"/>
        </w:rPr>
        <w:t> Кроме того, следует помнить о том, что хороший скачок задает необходимый, наиболее рациональный ритм всему толканию ядра. Трудность выполнения этой фазы обусловлена тем, что метатель развивает скорость не только за счет усилий левой (маховой) и правой (толчковой) ноги, но и за счет умелого использования инерционных сил, возникающих в результате падения спортсмена в сторону сегмента. Крайне важно при выполнении скачка добиться такого положения, чтобы переход от группировки к скачку проходил незаметно и эти два элемента сливались в одно движение.</w:t>
      </w:r>
    </w:p>
    <w:p w:rsidR="00A1301D" w:rsidRPr="00757763" w:rsidRDefault="00A1301D" w:rsidP="0080745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Скачок начинается из сгруппированного стартового положения махом левой ноги назад-вверх. Одновременно спортсмен производит отталкивание (скачок) правой ногой с носка или с перекатом через пятку, выпрямляя правую ногу, и быстро продвигается в направлении метания, переходя в безопорную фазу, которая должна быть как можно короче по времени. Это обеспечивается тем, что спортсмен быстро подтягивает правую ногу под себя и ставит ее в середину круга.</w:t>
      </w:r>
    </w:p>
    <w:p w:rsidR="00807452"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807452" w:rsidRDefault="00807452" w:rsidP="0080745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p>
    <w:p w:rsidR="00807452" w:rsidRDefault="00807452" w:rsidP="0080745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p>
    <w:p w:rsidR="00CE0860" w:rsidRPr="00757763" w:rsidRDefault="00CE0860" w:rsidP="0080745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8</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Чрезвычайно важно, чтобы это движение метатель выполнял быстро и непринужденно, сохраняя при этом «закрытое» положение плеч и значительный наклон туловища вперед-вниз. Скачок должен быть очень низким, как бы скользящим по поверхности круга для метания. Необходимо также следить за тем, чтобы стопа правой ноги в момент постановки на опору была повернута внутрь (влево) в сторону метания примерно под углом 45°.</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Поскольку в безопорной фазе скорость передвижения системы «толкатель-ядро» не повышается, то атлету выгодно быстрее поставить левую ногу „на опору у сегмента с разворотом носком влево, чтобы раньше начать мощное финальное усилие, используя инерцию тела.</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Во время самого скачка положение плеч не изменяется, а таз значительно поворачивается влево, что создает натяжение мышц, вращающих и разгибающих туловище. Таким образом, если на старте оси плеч и таза были параллельны, то теперь ось таза повернута в сторону толкания снаряда примерно на 90°. При этом вес тела продолжает оставаться на правой ноге, проекция ядра на землю должна находиться чуть правее правой стопы.</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Скорость перемещения метателя в скачке достигает 2-2,5 м/с, время разгона - 0,60-0,50 с.</w:t>
      </w:r>
    </w:p>
    <w:p w:rsidR="00150785" w:rsidRPr="00757763" w:rsidRDefault="00150785" w:rsidP="00A1301D">
      <w:pPr>
        <w:shd w:val="clear" w:color="auto" w:fill="F6F6F6"/>
        <w:spacing w:before="96" w:after="120" w:line="360" w:lineRule="atLeast"/>
        <w:ind w:left="384"/>
        <w:rPr>
          <w:rFonts w:ascii="Times New Roman" w:eastAsia="Times New Roman" w:hAnsi="Times New Roman" w:cs="Times New Roman"/>
          <w:bCs/>
          <w:color w:val="000000"/>
          <w:sz w:val="28"/>
          <w:szCs w:val="28"/>
          <w:lang w:eastAsia="ru-RU"/>
        </w:rPr>
      </w:pPr>
      <w:r w:rsidRPr="00757763">
        <w:rPr>
          <w:rFonts w:ascii="Times New Roman" w:eastAsia="Times New Roman" w:hAnsi="Times New Roman" w:cs="Times New Roman"/>
          <w:bCs/>
          <w:color w:val="000000"/>
          <w:sz w:val="28"/>
          <w:szCs w:val="28"/>
          <w:lang w:eastAsia="ru-RU"/>
        </w:rPr>
        <w:t xml:space="preserve">                                                 </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8"/>
          <w:szCs w:val="28"/>
          <w:lang w:eastAsia="ru-RU"/>
        </w:rPr>
        <w:t>Финальное движение снаряда</w:t>
      </w:r>
      <w:r w:rsidRPr="00757763">
        <w:rPr>
          <w:rFonts w:ascii="Times New Roman" w:eastAsia="Times New Roman" w:hAnsi="Times New Roman" w:cs="Times New Roman"/>
          <w:color w:val="000000"/>
          <w:sz w:val="24"/>
          <w:szCs w:val="24"/>
          <w:lang w:eastAsia="ru-RU"/>
        </w:rPr>
        <w:t xml:space="preserve"> начинается с момента постановки левой ноги на опору с наступлением </w:t>
      </w:r>
      <w:proofErr w:type="spellStart"/>
      <w:r w:rsidRPr="00757763">
        <w:rPr>
          <w:rFonts w:ascii="Times New Roman" w:eastAsia="Times New Roman" w:hAnsi="Times New Roman" w:cs="Times New Roman"/>
          <w:color w:val="000000"/>
          <w:sz w:val="24"/>
          <w:szCs w:val="24"/>
          <w:lang w:eastAsia="ru-RU"/>
        </w:rPr>
        <w:t>двухопорного</w:t>
      </w:r>
      <w:proofErr w:type="spellEnd"/>
      <w:r w:rsidRPr="00757763">
        <w:rPr>
          <w:rFonts w:ascii="Times New Roman" w:eastAsia="Times New Roman" w:hAnsi="Times New Roman" w:cs="Times New Roman"/>
          <w:color w:val="000000"/>
          <w:sz w:val="24"/>
          <w:szCs w:val="24"/>
          <w:lang w:eastAsia="ru-RU"/>
        </w:rPr>
        <w:t xml:space="preserve"> положения. Эта часть техники толкания ядра является самой важной и ответственной, в ней происходит наибольший прирост скорости ядра (до 80-85%).</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Финальное усилие начинается с поворота таза. Активное вращательно-поступательное движение таза является ключевым, создающим обгон снаряда и способствующим наибольшему натяжению мышц туловища. Поворот таза опережает по времени поворот плеч. И чем он активнее, тем больше плечи будут отставать и, следовательно, более мощным и эффективным будет финальное усилие.</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дальнейшем метатель движением левой руки вперед-вверх (по-прежнему оставляя сзади правое плечо и руку с ядром!) выполняет «взятие снаряда на себя», которое продолжается до поворота туловища боком в сторону метания. При этом положении левая рука и плечо находятся выше правого плеча, а ядро должно быть по возможности ниже (его проекция проходит через правое колено, ближе к правой стопе), что увеличивает путь воздействия на снаряд.</w:t>
      </w:r>
    </w:p>
    <w:p w:rsidR="00CE0860" w:rsidRPr="00757763"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343A3D"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CE0860" w:rsidRPr="00757763" w:rsidRDefault="00CE0860" w:rsidP="00343A3D">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9</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2381250" cy="3241040"/>
            <wp:effectExtent l="0" t="0" r="0" b="0"/>
            <wp:docPr id="5" name="Рисунок 5" descr="http://sportwiki.to/images/thumb/9/97/Legkaya_atletika37.jpg/250px-Legkaya_atletika37.jpg">
              <a:hlinkClick xmlns:a="http://schemas.openxmlformats.org/drawingml/2006/main" r:id="rId14" tooltip="&quot;Упражнения, способствующие овладению техникой толкания яд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portwiki.to/images/thumb/9/97/Legkaya_atletika37.jpg/250px-Legkaya_atletika37.jpg">
                      <a:hlinkClick r:id="rId14" tooltip="&quot;Упражнения, способствующие овладению техникой толкания ядра&quot;"/>
                    </pic:cNvPr>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241040"/>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6" name="Рисунок 6" descr="http://sportwiki.to/skins/common/images/magnify-clip.png">
              <a:hlinkClick xmlns:a="http://schemas.openxmlformats.org/drawingml/2006/main" r:id="rId16"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portwiki.to/skins/common/images/magnify-clip.png">
                      <a:hlinkClick r:id="rId16"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Упражнения, способствующие овладению техникой толкания ядра</w:t>
      </w:r>
    </w:p>
    <w:p w:rsidR="00150785"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i/>
          <w:iCs/>
          <w:color w:val="000000"/>
          <w:sz w:val="24"/>
          <w:szCs w:val="24"/>
          <w:lang w:eastAsia="ru-RU"/>
        </w:rPr>
      </w:pPr>
      <w:r w:rsidRPr="00757763">
        <w:rPr>
          <w:rFonts w:ascii="Times New Roman" w:eastAsia="Times New Roman" w:hAnsi="Times New Roman" w:cs="Times New Roman"/>
          <w:i/>
          <w:iCs/>
          <w:color w:val="000000"/>
          <w:sz w:val="24"/>
          <w:szCs w:val="24"/>
          <w:lang w:eastAsia="ru-RU"/>
        </w:rPr>
        <w:t xml:space="preserve">Заключительная часть финального усилия начинается очень быстрым поворотом влево грудью вперед-вверх, с одновременным поворотом обеих ног. В этот момент движение таза останавливается, а плечевой пояс продолжает поворачиваться до положения грудью в сторону выталкивания ядра. При этом ноги энергично разгибаются, выполняя подъемное движение </w:t>
      </w:r>
    </w:p>
    <w:p w:rsidR="00150785" w:rsidRPr="00757763" w:rsidRDefault="00150785" w:rsidP="00343A3D">
      <w:pPr>
        <w:shd w:val="clear" w:color="auto" w:fill="F6F6F6"/>
        <w:spacing w:before="96" w:after="120" w:line="360" w:lineRule="atLeast"/>
        <w:ind w:left="384"/>
        <w:jc w:val="both"/>
        <w:rPr>
          <w:rFonts w:ascii="Times New Roman" w:eastAsia="Times New Roman" w:hAnsi="Times New Roman" w:cs="Times New Roman"/>
          <w:i/>
          <w:iCs/>
          <w:color w:val="000000"/>
          <w:sz w:val="24"/>
          <w:szCs w:val="24"/>
          <w:lang w:eastAsia="ru-RU"/>
        </w:rPr>
      </w:pPr>
      <w:r w:rsidRPr="00757763">
        <w:rPr>
          <w:rFonts w:ascii="Times New Roman" w:eastAsia="Times New Roman" w:hAnsi="Times New Roman" w:cs="Times New Roman"/>
          <w:i/>
          <w:iCs/>
          <w:color w:val="000000"/>
          <w:sz w:val="24"/>
          <w:szCs w:val="24"/>
          <w:lang w:eastAsia="ru-RU"/>
        </w:rPr>
        <w:t xml:space="preserve">                                                           </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вверх.</w:t>
      </w:r>
      <w:r w:rsidRPr="00757763">
        <w:rPr>
          <w:rFonts w:ascii="Times New Roman" w:eastAsia="Times New Roman" w:hAnsi="Times New Roman" w:cs="Times New Roman"/>
          <w:color w:val="000000"/>
          <w:sz w:val="24"/>
          <w:szCs w:val="24"/>
          <w:lang w:eastAsia="ru-RU"/>
        </w:rPr>
        <w:t> Следует отметить, что для увеличения эффективности финального усилия встречным выпрямлением левой ноги спортсмен останавливает движение нижних звеньев тела. Это позволяет, с одной стороны, передать большее количество движения туловищу и руке со снарядом, а с другой - удержаться в круге.</w:t>
      </w:r>
    </w:p>
    <w:p w:rsidR="00A1301D"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Важное значение</w:t>
      </w:r>
      <w:proofErr w:type="gramEnd"/>
      <w:r w:rsidRPr="00757763">
        <w:rPr>
          <w:rFonts w:ascii="Times New Roman" w:eastAsia="Times New Roman" w:hAnsi="Times New Roman" w:cs="Times New Roman"/>
          <w:color w:val="000000"/>
          <w:sz w:val="24"/>
          <w:szCs w:val="24"/>
          <w:lang w:eastAsia="ru-RU"/>
        </w:rPr>
        <w:t xml:space="preserve"> имеет положение головы. С момента постановки левой ноги взгляд постепенно переводится вверх-вперед в направлении метания, а некоторое отклонение головы назад способствует усилению разгибательного рефлекса.</w:t>
      </w:r>
    </w:p>
    <w:p w:rsidR="00CE0860" w:rsidRPr="00757763" w:rsidRDefault="00A1301D" w:rsidP="00343A3D">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 результате всех этих действий заключительная часть финального усилия выполняется </w:t>
      </w:r>
      <w:proofErr w:type="spellStart"/>
      <w:r w:rsidRPr="00757763">
        <w:rPr>
          <w:rFonts w:ascii="Times New Roman" w:eastAsia="Times New Roman" w:hAnsi="Times New Roman" w:cs="Times New Roman"/>
          <w:color w:val="000000"/>
          <w:sz w:val="24"/>
          <w:szCs w:val="24"/>
          <w:lang w:eastAsia="ru-RU"/>
        </w:rPr>
        <w:t>хлестообразным</w:t>
      </w:r>
      <w:proofErr w:type="spellEnd"/>
      <w:r w:rsidRPr="00757763">
        <w:rPr>
          <w:rFonts w:ascii="Times New Roman" w:eastAsia="Times New Roman" w:hAnsi="Times New Roman" w:cs="Times New Roman"/>
          <w:color w:val="000000"/>
          <w:sz w:val="24"/>
          <w:szCs w:val="24"/>
          <w:lang w:eastAsia="ru-RU"/>
        </w:rPr>
        <w:t xml:space="preserve"> движением вначале туловищем, а затем рукой и кистью, и совпадает по времени с отталкиванием атлета ногами от круга. При этом важно, чтобы ноги до полного выпрямления не отрывались от грунта. Распрямление правой руки сочетается с отведением левой руки назад-вниз, </w:t>
      </w:r>
    </w:p>
    <w:p w:rsidR="00343A3D" w:rsidRDefault="00CE0860"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343A3D" w:rsidRDefault="00343A3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CE0860" w:rsidRPr="00757763" w:rsidRDefault="00CE0860" w:rsidP="00343A3D">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10</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без опускания левого плеча. Ядро должно покидать руку по возможности на большей высоте - над сегментом или, еще лучше, за сегментом.</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После вылета ядра проводится активная перестановка ног прыжком, - правая нога ставится у сегмента, а левая отводится назад. Это дает возможность метателю занять устойчивое положение и не выйти из круга.</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Все действия метателя выполняются ритмично, слитно, достигая наибольшей быстроты в финальном усилии. Достаточно сказать, что движения финального усилия занимают во времени менее 0,4 с.</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Что касается общей длины пути ядра (2,5-2,7 м), то она в большей мере определяется разницей в высоте положения ядра в начале и в конце выталкивания. У сильнейших спортсменов эта разница равняется 1,1-1,2 м, а в момент вылета скорость ядра превышает 13 м/</w:t>
      </w:r>
      <w:proofErr w:type="gramStart"/>
      <w:r w:rsidRPr="00757763">
        <w:rPr>
          <w:rFonts w:ascii="Times New Roman" w:eastAsia="Times New Roman" w:hAnsi="Times New Roman" w:cs="Times New Roman"/>
          <w:i/>
          <w:iCs/>
          <w:color w:val="000000"/>
          <w:sz w:val="24"/>
          <w:szCs w:val="24"/>
          <w:lang w:eastAsia="ru-RU"/>
        </w:rPr>
        <w:t>с</w:t>
      </w:r>
      <w:proofErr w:type="gramEnd"/>
      <w:r w:rsidRPr="00757763">
        <w:rPr>
          <w:rFonts w:ascii="Times New Roman" w:eastAsia="Times New Roman" w:hAnsi="Times New Roman" w:cs="Times New Roman"/>
          <w:i/>
          <w:iCs/>
          <w:color w:val="000000"/>
          <w:sz w:val="24"/>
          <w:szCs w:val="24"/>
          <w:lang w:eastAsia="ru-RU"/>
        </w:rPr>
        <w:t>.</w:t>
      </w:r>
    </w:p>
    <w:p w:rsidR="00A1301D" w:rsidRPr="002E27EC" w:rsidRDefault="00A1301D" w:rsidP="002E27EC">
      <w:pPr>
        <w:pBdr>
          <w:bottom w:val="single" w:sz="6" w:space="2" w:color="AAAAAA"/>
        </w:pBdr>
        <w:shd w:val="clear" w:color="auto" w:fill="F6F6F6"/>
        <w:spacing w:after="144" w:line="240" w:lineRule="auto"/>
        <w:ind w:left="384"/>
        <w:jc w:val="center"/>
        <w:outlineLvl w:val="1"/>
        <w:rPr>
          <w:rFonts w:ascii="Times New Roman" w:eastAsia="Times New Roman" w:hAnsi="Times New Roman" w:cs="Times New Roman"/>
          <w:b/>
          <w:color w:val="000000"/>
          <w:sz w:val="36"/>
          <w:szCs w:val="36"/>
          <w:lang w:eastAsia="ru-RU"/>
        </w:rPr>
      </w:pPr>
      <w:r w:rsidRPr="002E27EC">
        <w:rPr>
          <w:rFonts w:ascii="Times New Roman" w:eastAsia="Times New Roman" w:hAnsi="Times New Roman" w:cs="Times New Roman"/>
          <w:b/>
          <w:color w:val="000000"/>
          <w:sz w:val="36"/>
          <w:szCs w:val="36"/>
          <w:lang w:eastAsia="ru-RU"/>
        </w:rPr>
        <w:t>Последовательность решения задач при обучении технике толкания ядра и их методическую направленность</w:t>
      </w:r>
    </w:p>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Задача 1. Создать у </w:t>
      </w:r>
      <w:proofErr w:type="gramStart"/>
      <w:r w:rsidRPr="00757763">
        <w:rPr>
          <w:rFonts w:ascii="Times New Roman" w:eastAsia="Times New Roman" w:hAnsi="Times New Roman" w:cs="Times New Roman"/>
          <w:b/>
          <w:bCs/>
          <w:color w:val="000000"/>
          <w:sz w:val="24"/>
          <w:szCs w:val="24"/>
          <w:lang w:eastAsia="ru-RU"/>
        </w:rPr>
        <w:t>занимающихся</w:t>
      </w:r>
      <w:proofErr w:type="gramEnd"/>
      <w:r w:rsidRPr="00757763">
        <w:rPr>
          <w:rFonts w:ascii="Times New Roman" w:eastAsia="Times New Roman" w:hAnsi="Times New Roman" w:cs="Times New Roman"/>
          <w:b/>
          <w:bCs/>
          <w:color w:val="000000"/>
          <w:sz w:val="24"/>
          <w:szCs w:val="24"/>
          <w:lang w:eastAsia="ru-RU"/>
        </w:rPr>
        <w:t xml:space="preserve"> представление о технике толкания ядра</w:t>
      </w: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2279"/>
        <w:gridCol w:w="6782"/>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Применяемые средства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Методические указания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 Краткий рассказ о технике толкания ядра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Ознакомить занимающихся с возникновением и развитием этого вида метаний, правилами соревнований, а также с достижениями сильнейших толкателей ядра. Объяснить основы техники толкания ядра</w:t>
            </w:r>
          </w:p>
        </w:tc>
      </w:tr>
      <w:tr w:rsidR="00150785"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 Демонстрация техники толкания ядра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Производится с места и со скачка с различных точек зрения относительно группы занимающихся</w:t>
            </w:r>
          </w:p>
        </w:tc>
      </w:tr>
    </w:tbl>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2. Научить держанию и выталкиванию ядра</w:t>
      </w: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4694"/>
        <w:gridCol w:w="4367"/>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Применяемые средства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Методические указания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а) Объяснение и демонстрация держания снаряда и выполнение этого элемента </w:t>
            </w:r>
            <w:proofErr w:type="gramStart"/>
            <w:r w:rsidRPr="00757763">
              <w:rPr>
                <w:rFonts w:ascii="Times New Roman" w:eastAsia="Times New Roman" w:hAnsi="Times New Roman" w:cs="Times New Roman"/>
                <w:color w:val="000000"/>
                <w:sz w:val="24"/>
                <w:szCs w:val="24"/>
                <w:lang w:eastAsia="ru-RU"/>
              </w:rPr>
              <w:lastRenderedPageBreak/>
              <w:t>занимающимися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Во избежание травм следить за тем, чтобы </w:t>
            </w:r>
            <w:proofErr w:type="gramStart"/>
            <w:r w:rsidRPr="00757763">
              <w:rPr>
                <w:rFonts w:ascii="Times New Roman" w:eastAsia="Times New Roman" w:hAnsi="Times New Roman" w:cs="Times New Roman"/>
                <w:color w:val="000000"/>
                <w:sz w:val="24"/>
                <w:szCs w:val="24"/>
                <w:lang w:eastAsia="ru-RU"/>
              </w:rPr>
              <w:t>занимающиеся</w:t>
            </w:r>
            <w:proofErr w:type="gramEnd"/>
            <w:r w:rsidRPr="00757763">
              <w:rPr>
                <w:rFonts w:ascii="Times New Roman" w:eastAsia="Times New Roman" w:hAnsi="Times New Roman" w:cs="Times New Roman"/>
                <w:color w:val="000000"/>
                <w:sz w:val="24"/>
                <w:szCs w:val="24"/>
                <w:lang w:eastAsia="ru-RU"/>
              </w:rPr>
              <w:t xml:space="preserve"> не держали ядро на </w:t>
            </w:r>
            <w:r w:rsidRPr="00757763">
              <w:rPr>
                <w:rFonts w:ascii="Times New Roman" w:eastAsia="Times New Roman" w:hAnsi="Times New Roman" w:cs="Times New Roman"/>
                <w:color w:val="000000"/>
                <w:sz w:val="24"/>
                <w:szCs w:val="24"/>
                <w:lang w:eastAsia="ru-RU"/>
              </w:rPr>
              <w:lastRenderedPageBreak/>
              <w:t>концах пальцев</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б) </w:t>
            </w:r>
            <w:proofErr w:type="gramStart"/>
            <w:r w:rsidRPr="00757763">
              <w:rPr>
                <w:rFonts w:ascii="Times New Roman" w:eastAsia="Times New Roman" w:hAnsi="Times New Roman" w:cs="Times New Roman"/>
                <w:color w:val="000000"/>
                <w:sz w:val="24"/>
                <w:szCs w:val="24"/>
                <w:lang w:eastAsia="ru-RU"/>
              </w:rPr>
              <w:t>В</w:t>
            </w:r>
            <w:proofErr w:type="gramEnd"/>
            <w:r w:rsidRPr="00757763">
              <w:rPr>
                <w:rFonts w:ascii="Times New Roman" w:eastAsia="Times New Roman" w:hAnsi="Times New Roman" w:cs="Times New Roman"/>
                <w:color w:val="000000"/>
                <w:sz w:val="24"/>
                <w:szCs w:val="24"/>
                <w:lang w:eastAsia="ru-RU"/>
              </w:rPr>
              <w:t xml:space="preserve"> и.п. </w:t>
            </w:r>
            <w:proofErr w:type="gramStart"/>
            <w:r w:rsidRPr="00757763">
              <w:rPr>
                <w:rFonts w:ascii="Times New Roman" w:eastAsia="Times New Roman" w:hAnsi="Times New Roman" w:cs="Times New Roman"/>
                <w:color w:val="000000"/>
                <w:sz w:val="24"/>
                <w:szCs w:val="24"/>
                <w:lang w:eastAsia="ru-RU"/>
              </w:rPr>
              <w:t>стойка</w:t>
            </w:r>
            <w:proofErr w:type="gramEnd"/>
            <w:r w:rsidRPr="00757763">
              <w:rPr>
                <w:rFonts w:ascii="Times New Roman" w:eastAsia="Times New Roman" w:hAnsi="Times New Roman" w:cs="Times New Roman"/>
                <w:color w:val="000000"/>
                <w:sz w:val="24"/>
                <w:szCs w:val="24"/>
                <w:lang w:eastAsia="ru-RU"/>
              </w:rPr>
              <w:t xml:space="preserve"> ноги врозь жонглирование ядром, перебрасывание его из руки в руку, выталкивание ядра вниз</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Упражнения выполняются с целью лучшего ощущения веса и инерции снаряда. При выполнении последнего упражнения левая рука придерживает ядро снизу, правая - сверху</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Толкание ядра или набивного мяча от груди двумя руками из положения ноги врозь, снаряд перед грудью, локти в стороны. То же, из положения </w:t>
            </w:r>
            <w:proofErr w:type="spellStart"/>
            <w:r w:rsidRPr="00757763">
              <w:rPr>
                <w:rFonts w:ascii="Times New Roman" w:eastAsia="Times New Roman" w:hAnsi="Times New Roman" w:cs="Times New Roman"/>
                <w:color w:val="000000"/>
                <w:sz w:val="24"/>
                <w:szCs w:val="24"/>
                <w:lang w:eastAsia="ru-RU"/>
              </w:rPr>
              <w:t>полуприседа</w:t>
            </w:r>
            <w:proofErr w:type="spellEnd"/>
            <w:r w:rsidRPr="00757763">
              <w:rPr>
                <w:rFonts w:ascii="Times New Roman" w:eastAsia="Times New Roman" w:hAnsi="Times New Roman" w:cs="Times New Roman"/>
                <w:color w:val="000000"/>
                <w:sz w:val="24"/>
                <w:szCs w:val="24"/>
                <w:lang w:eastAsia="ru-RU"/>
              </w:rPr>
              <w:t>, из положения левая нога впереди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Обращать внимание на то, чтобы руки при выталкивании не опережали разгибание ног, а кисти выпрямлялись наружу</w:t>
            </w:r>
          </w:p>
        </w:tc>
      </w:tr>
    </w:tbl>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3. Научить толканию ядра с места (финальному усилию)</w:t>
      </w: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4169"/>
        <w:gridCol w:w="4892"/>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Применяемые средства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Методические указания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а) И.п. - стойка ноги врозь левым боком в направлении метания, левая стопа на опоре внутренней частью, правая </w:t>
            </w:r>
            <w:proofErr w:type="gramStart"/>
            <w:r w:rsidRPr="00757763">
              <w:rPr>
                <w:rFonts w:ascii="Times New Roman" w:eastAsia="Times New Roman" w:hAnsi="Times New Roman" w:cs="Times New Roman"/>
                <w:color w:val="000000"/>
                <w:sz w:val="24"/>
                <w:szCs w:val="24"/>
                <w:lang w:eastAsia="ru-RU"/>
              </w:rPr>
              <w:t>-п</w:t>
            </w:r>
            <w:proofErr w:type="gramEnd"/>
            <w:r w:rsidRPr="00757763">
              <w:rPr>
                <w:rFonts w:ascii="Times New Roman" w:eastAsia="Times New Roman" w:hAnsi="Times New Roman" w:cs="Times New Roman"/>
                <w:color w:val="000000"/>
                <w:sz w:val="24"/>
                <w:szCs w:val="24"/>
                <w:lang w:eastAsia="ru-RU"/>
              </w:rPr>
              <w:t>од прямым углом, вес тела на согнутой правой. Левая рука «закрывает» направление толчка, правая имитирует держание ядра. Имитация основных движений финального усилия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Имитировать следующие движения-элементы: а) выведение правого бедра внутрь (влево) с поворотом пятки вверх-наружу для создания предпосылки обгона снаряда «поворотным» движением таза в направлении метания. Левая рука движется локтем назад, помогая выполнить «захват снаряда»; б) путем последовательного разворота грудью в сторону метания акцентировать положение «натянутого лука», и одновременно смещая вес тела на выпрямленную левую ногу, активным движением правой руки имитировать выталкивание снаряда</w:t>
            </w:r>
          </w:p>
        </w:tc>
      </w:tr>
      <w:tr w:rsidR="00150785"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б) И.п. - то же. Выполнять предыдущее упражнение </w:t>
            </w:r>
            <w:proofErr w:type="gramStart"/>
            <w:r w:rsidRPr="00757763">
              <w:rPr>
                <w:rFonts w:ascii="Times New Roman" w:eastAsia="Times New Roman" w:hAnsi="Times New Roman" w:cs="Times New Roman"/>
                <w:color w:val="000000"/>
                <w:sz w:val="24"/>
                <w:szCs w:val="24"/>
                <w:lang w:eastAsia="ru-RU"/>
              </w:rPr>
              <w:t>без</w:t>
            </w:r>
            <w:proofErr w:type="gramEnd"/>
            <w:r w:rsidRPr="00757763">
              <w:rPr>
                <w:rFonts w:ascii="Times New Roman" w:eastAsia="Times New Roman" w:hAnsi="Times New Roman" w:cs="Times New Roman"/>
                <w:color w:val="000000"/>
                <w:sz w:val="24"/>
                <w:szCs w:val="24"/>
                <w:lang w:eastAsia="ru-RU"/>
              </w:rPr>
              <w:t xml:space="preserve"> и </w:t>
            </w:r>
            <w:proofErr w:type="gramStart"/>
            <w:r w:rsidRPr="00757763">
              <w:rPr>
                <w:rFonts w:ascii="Times New Roman" w:eastAsia="Times New Roman" w:hAnsi="Times New Roman" w:cs="Times New Roman"/>
                <w:color w:val="000000"/>
                <w:sz w:val="24"/>
                <w:szCs w:val="24"/>
                <w:lang w:eastAsia="ru-RU"/>
              </w:rPr>
              <w:t>со</w:t>
            </w:r>
            <w:proofErr w:type="gramEnd"/>
            <w:r w:rsidRPr="00757763">
              <w:rPr>
                <w:rFonts w:ascii="Times New Roman" w:eastAsia="Times New Roman" w:hAnsi="Times New Roman" w:cs="Times New Roman"/>
                <w:color w:val="000000"/>
                <w:sz w:val="24"/>
                <w:szCs w:val="24"/>
                <w:lang w:eastAsia="ru-RU"/>
              </w:rPr>
              <w:t xml:space="preserve"> снарядом за счет «добавления» активных движений («подъема») ногами и </w:t>
            </w:r>
            <w:proofErr w:type="spellStart"/>
            <w:r w:rsidRPr="00757763">
              <w:rPr>
                <w:rFonts w:ascii="Times New Roman" w:eastAsia="Times New Roman" w:hAnsi="Times New Roman" w:cs="Times New Roman"/>
                <w:color w:val="000000"/>
                <w:sz w:val="24"/>
                <w:szCs w:val="24"/>
                <w:lang w:eastAsia="ru-RU"/>
              </w:rPr>
              <w:lastRenderedPageBreak/>
              <w:t>хлестообразного</w:t>
            </w:r>
            <w:proofErr w:type="spellEnd"/>
            <w:r w:rsidRPr="00757763">
              <w:rPr>
                <w:rFonts w:ascii="Times New Roman" w:eastAsia="Times New Roman" w:hAnsi="Times New Roman" w:cs="Times New Roman"/>
                <w:color w:val="000000"/>
                <w:sz w:val="24"/>
                <w:szCs w:val="24"/>
                <w:lang w:eastAsia="ru-RU"/>
              </w:rPr>
              <w:t> движения туловищем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Вначале движение изучить на небольшой скорости по полной амплитуде. Если движение освоено </w:t>
            </w:r>
            <w:proofErr w:type="spellStart"/>
            <w:r w:rsidRPr="00757763">
              <w:rPr>
                <w:rFonts w:ascii="Times New Roman" w:eastAsia="Times New Roman" w:hAnsi="Times New Roman" w:cs="Times New Roman"/>
                <w:color w:val="000000"/>
                <w:sz w:val="24"/>
                <w:szCs w:val="24"/>
                <w:lang w:eastAsia="ru-RU"/>
              </w:rPr>
              <w:t>правильно</w:t>
            </w:r>
            <w:proofErr w:type="gramStart"/>
            <w:r w:rsidRPr="00757763">
              <w:rPr>
                <w:rFonts w:ascii="Times New Roman" w:eastAsia="Times New Roman" w:hAnsi="Times New Roman" w:cs="Times New Roman"/>
                <w:color w:val="000000"/>
                <w:sz w:val="24"/>
                <w:szCs w:val="24"/>
                <w:lang w:eastAsia="ru-RU"/>
              </w:rPr>
              <w:t>,с</w:t>
            </w:r>
            <w:proofErr w:type="gramEnd"/>
            <w:r w:rsidRPr="00757763">
              <w:rPr>
                <w:rFonts w:ascii="Times New Roman" w:eastAsia="Times New Roman" w:hAnsi="Times New Roman" w:cs="Times New Roman"/>
                <w:color w:val="000000"/>
                <w:sz w:val="24"/>
                <w:szCs w:val="24"/>
                <w:lang w:eastAsia="ru-RU"/>
              </w:rPr>
              <w:t>корость</w:t>
            </w:r>
            <w:proofErr w:type="spellEnd"/>
            <w:r w:rsidRPr="00757763">
              <w:rPr>
                <w:rFonts w:ascii="Times New Roman" w:eastAsia="Times New Roman" w:hAnsi="Times New Roman" w:cs="Times New Roman"/>
                <w:color w:val="000000"/>
                <w:sz w:val="24"/>
                <w:szCs w:val="24"/>
                <w:lang w:eastAsia="ru-RU"/>
              </w:rPr>
              <w:t xml:space="preserve"> его выполнения увеличивается.</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Упражнение эффективно, когда его выполнение приводит занимающихся к двигательному осмыслению движения в целом и дает прочувствовать основные звенья: выведение правого бедра, затем таза, движение левой руки, растягивающей мышцы туловища, «напор» грудью вперед, отставание толкающей руки и опорное положение левой ноги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в) И.п. - то же, но с большим сгибанием правой ноги и предварительным поворотом туловища направо. Выталкивание ядра вперед-вверх через ветку, планку</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Ориентиры применяются для направления усилий преимущественно вверх и несколько вперед, максимально используя силу ног, туловища и рук. Целесообразно выполнение упражнения на два такта: 1 - занимается и.п. с группировкой </w:t>
            </w:r>
            <w:proofErr w:type="spellStart"/>
            <w:r w:rsidRPr="00757763">
              <w:rPr>
                <w:rFonts w:ascii="Times New Roman" w:eastAsia="Times New Roman" w:hAnsi="Times New Roman" w:cs="Times New Roman"/>
                <w:color w:val="000000"/>
                <w:sz w:val="24"/>
                <w:szCs w:val="24"/>
                <w:lang w:eastAsia="ru-RU"/>
              </w:rPr>
              <w:t>ктолкающей</w:t>
            </w:r>
            <w:proofErr w:type="spellEnd"/>
            <w:r w:rsidRPr="00757763">
              <w:rPr>
                <w:rFonts w:ascii="Times New Roman" w:eastAsia="Times New Roman" w:hAnsi="Times New Roman" w:cs="Times New Roman"/>
                <w:color w:val="000000"/>
                <w:sz w:val="24"/>
                <w:szCs w:val="24"/>
                <w:lang w:eastAsia="ru-RU"/>
              </w:rPr>
              <w:t> ноге; 2 - выталкивается снаряд.</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Следить, чтобы завершающее усилие к снаряду прикладывалось за счет </w:t>
            </w:r>
            <w:proofErr w:type="spellStart"/>
            <w:r w:rsidRPr="00757763">
              <w:rPr>
                <w:rFonts w:ascii="Times New Roman" w:eastAsia="Times New Roman" w:hAnsi="Times New Roman" w:cs="Times New Roman"/>
                <w:color w:val="000000"/>
                <w:sz w:val="24"/>
                <w:szCs w:val="24"/>
                <w:lang w:eastAsia="ru-RU"/>
              </w:rPr>
              <w:t>хлестообразной</w:t>
            </w:r>
            <w:proofErr w:type="spellEnd"/>
            <w:r w:rsidRPr="00757763">
              <w:rPr>
                <w:rFonts w:ascii="Times New Roman" w:eastAsia="Times New Roman" w:hAnsi="Times New Roman" w:cs="Times New Roman"/>
                <w:color w:val="000000"/>
                <w:sz w:val="24"/>
                <w:szCs w:val="24"/>
                <w:lang w:eastAsia="ru-RU"/>
              </w:rPr>
              <w:t xml:space="preserve"> работы кисти и пальцев</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 Стоя спиной к направлению толчка, выполнить выпад правой ногой вперед с наклоном (группировкой) туловища и небольшим отведением левой ноги назад-вверх, «закрыться» левой рукой. Толкание ядра начинается с опусканием левой ноги на грунт.</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Упражнение является наиболее приближенным к финальному усилию, совершаемому после скачка, особо активизируя «толкающую» (правую) ногу</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Основное внимание обращается на: правильность группировки после шага в обратном направлении; динамичность выполнения движения без преждевременного включения толкающей руки; продолжительность сопровождения снаряда и отсутствие наклона левой части туловища в финальном усилии, чему способствует приподнимание левого плеча и фиксация левой руки</w:t>
            </w:r>
          </w:p>
        </w:tc>
      </w:tr>
    </w:tbl>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4. Научить технике скачкообразного разбега</w:t>
      </w: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4503"/>
        <w:gridCol w:w="4558"/>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Применяемые средства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Методические указания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а) Рассказ о технике скачка в толкании </w:t>
            </w:r>
            <w:r w:rsidRPr="00757763">
              <w:rPr>
                <w:rFonts w:ascii="Times New Roman" w:eastAsia="Times New Roman" w:hAnsi="Times New Roman" w:cs="Times New Roman"/>
                <w:color w:val="000000"/>
                <w:sz w:val="24"/>
                <w:szCs w:val="24"/>
                <w:lang w:eastAsia="ru-RU"/>
              </w:rPr>
              <w:lastRenderedPageBreak/>
              <w:t>ядра и ее демонстрация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Показ осуществляется в различных плоскостях по отношению к </w:t>
            </w:r>
            <w:proofErr w:type="gramStart"/>
            <w:r w:rsidRPr="00757763">
              <w:rPr>
                <w:rFonts w:ascii="Times New Roman" w:eastAsia="Times New Roman" w:hAnsi="Times New Roman" w:cs="Times New Roman"/>
                <w:color w:val="000000"/>
                <w:sz w:val="24"/>
                <w:szCs w:val="24"/>
                <w:lang w:eastAsia="ru-RU"/>
              </w:rPr>
              <w:lastRenderedPageBreak/>
              <w:t>занимающимся</w:t>
            </w:r>
            <w:proofErr w:type="gramEnd"/>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б) Стоя у гимнастической стенки лицом к ней, хват сверху согнутыми руками за перекладину на уровне пояса. Сделать активный замах левой ногой вверх-назад с последующим приведением ее </w:t>
            </w:r>
            <w:proofErr w:type="gramStart"/>
            <w:r w:rsidRPr="00757763">
              <w:rPr>
                <w:rFonts w:ascii="Times New Roman" w:eastAsia="Times New Roman" w:hAnsi="Times New Roman" w:cs="Times New Roman"/>
                <w:color w:val="000000"/>
                <w:sz w:val="24"/>
                <w:szCs w:val="24"/>
                <w:lang w:eastAsia="ru-RU"/>
              </w:rPr>
              <w:t>к</w:t>
            </w:r>
            <w:proofErr w:type="gramEnd"/>
            <w:r w:rsidRPr="00757763">
              <w:rPr>
                <w:rFonts w:ascii="Times New Roman" w:eastAsia="Times New Roman" w:hAnsi="Times New Roman" w:cs="Times New Roman"/>
                <w:color w:val="000000"/>
                <w:sz w:val="24"/>
                <w:szCs w:val="24"/>
                <w:lang w:eastAsia="ru-RU"/>
              </w:rPr>
              <w:t xml:space="preserve"> правой (группировка). Выполнить мах левой ногой назад с разгибанием правой и скачком на ней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Необходимо добиваться правильного представления о положении и движении отдельных частей тела при выполнении элементов скачка. Разгибание правой ноги не должно вызывать значительного уменьшения наклона туловища и поворота плеч метателя налево</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 Скачки из </w:t>
            </w:r>
            <w:proofErr w:type="gramStart"/>
            <w:r w:rsidRPr="00757763">
              <w:rPr>
                <w:rFonts w:ascii="Times New Roman" w:eastAsia="Times New Roman" w:hAnsi="Times New Roman" w:cs="Times New Roman"/>
                <w:color w:val="000000"/>
                <w:sz w:val="24"/>
                <w:szCs w:val="24"/>
                <w:lang w:eastAsia="ru-RU"/>
              </w:rPr>
              <w:t>положения</w:t>
            </w:r>
            <w:proofErr w:type="gramEnd"/>
            <w:r w:rsidRPr="00757763">
              <w:rPr>
                <w:rFonts w:ascii="Times New Roman" w:eastAsia="Times New Roman" w:hAnsi="Times New Roman" w:cs="Times New Roman"/>
                <w:color w:val="000000"/>
                <w:sz w:val="24"/>
                <w:szCs w:val="24"/>
                <w:lang w:eastAsia="ru-RU"/>
              </w:rPr>
              <w:t xml:space="preserve"> стоя в наклоне вперед на слегка согнутой правой ноге при вытянутой назад левой. То же, с помощью партнера, который поддерживает левую ногу занимающегося и легко тянет ее, направляя скачок по горизонтали в сторону вытянутой назад ноги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Первые скачки целесообразно делать короткими. Следить за тем, чтобы стопа правой ноги проходила во время скачка вплотную к грунту и ставилась при приземлении с носка.</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При этом она подводится под тело так далеко, как это возможно без потери устойчивости. Сохранение «закрытого» положения туловища и прямолинейности продвижения в скачке облегчится, если фиксировать в это время взгляд на ориентире, расположенном на несколько метров впереди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 И.п. - стойка на правой ноге, левая свободно отставлена назад, одноименная рука вверху.</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Имитация замаха, группировки, скачка и последующего «захвата» снаряда. Тоже, с ядром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Упражнение выполнять как вне круга, так и в кругу. Уделять особое внимание эффективному маху левой ногой назад и созданию устойчивости с момента подготовки к скачку до приземления на согнутую правую ногу и последующей быстрой постановки левой. Для лучшего усвоения элементов техники скачка целесообразно останавливаться, проверять положение ног, туловища и т.п. Наличие разметки для постановки ног ускорит овладение скачком</w:t>
            </w:r>
          </w:p>
        </w:tc>
      </w:tr>
    </w:tbl>
    <w:p w:rsidR="00A1301D" w:rsidRPr="00757763" w:rsidRDefault="00A1301D"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5. Научить технике толкания ядра в целом</w:t>
      </w: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3553"/>
        <w:gridCol w:w="5508"/>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lastRenderedPageBreak/>
              <w:t>Применяемые средства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Методические указания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 И.п. - стоя спиной к направлению толчка, выполнение толкания ядра в облегченных условиях (укороченный скачок и более легкое ядро)</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Вначале длина скачка 50-60 см.</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 мере овладения безостановочным переходом от предварительного разгона к финальному усилию можно постепенно увеличить длину скачка и вес ядра. Основное внимание уделять согласованности движений, прямолинейности передвижения по кругу, сохранению равновесия во всех фазах, активному воздействию на снаряд от начала скачка до его выпуска, «взрывному» характеру финального усилия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 Толкание ядра со скачка из круга на технику и результат</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Контроль за</w:t>
            </w:r>
            <w:proofErr w:type="gramEnd"/>
            <w:r w:rsidRPr="00757763">
              <w:rPr>
                <w:rFonts w:ascii="Times New Roman" w:eastAsia="Times New Roman" w:hAnsi="Times New Roman" w:cs="Times New Roman"/>
                <w:color w:val="000000"/>
                <w:sz w:val="24"/>
                <w:szCs w:val="24"/>
                <w:lang w:eastAsia="ru-RU"/>
              </w:rPr>
              <w:t xml:space="preserve"> правильностью и эффективностью целостного движения осуществляется путем определения разницы между толчком с места и толчком со скачка.</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Особое внимание - на выполнение целостного движения в нужном ритме, на активную, согласованную работу ног, туловища и рук в финальном усилии при сохранении равновесия после выпуска ядра</w:t>
            </w:r>
          </w:p>
        </w:tc>
      </w:tr>
      <w:tr w:rsidR="00150785"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150785" w:rsidRPr="00757763" w:rsidRDefault="00150785" w:rsidP="00A1301D">
            <w:pPr>
              <w:spacing w:before="96" w:after="120" w:line="360" w:lineRule="atLeast"/>
              <w:rPr>
                <w:rFonts w:ascii="Times New Roman" w:eastAsia="Times New Roman" w:hAnsi="Times New Roman" w:cs="Times New Roman"/>
                <w:color w:val="000000"/>
                <w:sz w:val="24"/>
                <w:szCs w:val="24"/>
                <w:lang w:eastAsia="ru-RU"/>
              </w:rPr>
            </w:pPr>
          </w:p>
        </w:tc>
      </w:tr>
    </w:tbl>
    <w:p w:rsidR="00150785" w:rsidRPr="00757763" w:rsidRDefault="00150785"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36"/>
          <w:szCs w:val="36"/>
          <w:lang w:eastAsia="ru-RU"/>
        </w:rPr>
      </w:pPr>
    </w:p>
    <w:p w:rsidR="002E27EC" w:rsidRDefault="00CE0860"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2E27EC" w:rsidRDefault="002E27EC"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p>
    <w:p w:rsidR="00CE0860" w:rsidRPr="00757763" w:rsidRDefault="00CE0860" w:rsidP="002E27EC">
      <w:pPr>
        <w:pBdr>
          <w:bottom w:val="single" w:sz="6" w:space="2" w:color="AAAAAA"/>
        </w:pBdr>
        <w:shd w:val="clear" w:color="auto" w:fill="F6F6F6"/>
        <w:spacing w:after="144" w:line="240" w:lineRule="auto"/>
        <w:ind w:left="384"/>
        <w:jc w:val="center"/>
        <w:outlineLvl w:val="1"/>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15</w:t>
      </w:r>
    </w:p>
    <w:p w:rsidR="00C80941" w:rsidRPr="002E27EC" w:rsidRDefault="00A1301D" w:rsidP="002E27EC">
      <w:pPr>
        <w:pBdr>
          <w:bottom w:val="single" w:sz="6" w:space="2" w:color="AAAAAA"/>
        </w:pBdr>
        <w:shd w:val="clear" w:color="auto" w:fill="F6F6F6"/>
        <w:spacing w:after="144" w:line="240" w:lineRule="auto"/>
        <w:ind w:left="384"/>
        <w:jc w:val="center"/>
        <w:outlineLvl w:val="1"/>
        <w:rPr>
          <w:rFonts w:ascii="Times New Roman" w:eastAsia="Times New Roman" w:hAnsi="Times New Roman" w:cs="Times New Roman"/>
          <w:b/>
          <w:color w:val="000000"/>
          <w:sz w:val="36"/>
          <w:szCs w:val="36"/>
          <w:lang w:eastAsia="ru-RU"/>
        </w:rPr>
      </w:pPr>
      <w:r w:rsidRPr="002E27EC">
        <w:rPr>
          <w:rFonts w:ascii="Times New Roman" w:eastAsia="Times New Roman" w:hAnsi="Times New Roman" w:cs="Times New Roman"/>
          <w:b/>
          <w:color w:val="000000"/>
          <w:sz w:val="36"/>
          <w:szCs w:val="36"/>
          <w:lang w:eastAsia="ru-RU"/>
        </w:rPr>
        <w:t>Требования по технике выполнения легкоатлетических видов (двигательные установки)</w:t>
      </w:r>
    </w:p>
    <w:p w:rsidR="00A1301D" w:rsidRPr="00757763" w:rsidRDefault="00A1301D"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Уметь толкать ядро с места, стоя боком и спиной к направлению толкания.</w:t>
      </w:r>
    </w:p>
    <w:p w:rsidR="00A1301D" w:rsidRPr="00757763" w:rsidRDefault="00A1301D" w:rsidP="002E27EC">
      <w:pPr>
        <w:numPr>
          <w:ilvl w:val="0"/>
          <w:numId w:val="2"/>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Скачкообразный разгон выполнять после замаха и группировки в виде скольжения за счет широкого ускоренного маха левой ногой назад и активного отталкивания правой. Обращать внимание на согласованность движений.</w:t>
      </w:r>
    </w:p>
    <w:p w:rsidR="00A1301D" w:rsidRPr="00757763" w:rsidRDefault="00A1301D" w:rsidP="002E27EC">
      <w:pPr>
        <w:numPr>
          <w:ilvl w:val="0"/>
          <w:numId w:val="2"/>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Переходить от скачка к финальному усилию слитно и без задержки. К моменту завершения скачка голень правой ноги быстро подтягивается с поворотом стопы и колена вовнутрь.</w:t>
      </w:r>
    </w:p>
    <w:p w:rsidR="00A1301D" w:rsidRPr="00757763" w:rsidRDefault="00A1301D" w:rsidP="002E27EC">
      <w:pPr>
        <w:numPr>
          <w:ilvl w:val="0"/>
          <w:numId w:val="2"/>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Финальное усилие начинать выпрямлением обеих ног с поворотом таза и туловища грудью вперед-вверх в направлении толчка; заканчивать мощным разгибанием руки.</w:t>
      </w:r>
    </w:p>
    <w:p w:rsidR="00A1301D" w:rsidRPr="00757763" w:rsidRDefault="00A1301D" w:rsidP="002E27EC">
      <w:pPr>
        <w:numPr>
          <w:ilvl w:val="0"/>
          <w:numId w:val="2"/>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Сохранить устойчивое положение после толчка.</w:t>
      </w:r>
    </w:p>
    <w:p w:rsidR="00150785" w:rsidRPr="00757763" w:rsidRDefault="00150785" w:rsidP="002E27EC">
      <w:pPr>
        <w:shd w:val="clear" w:color="auto" w:fill="F6F6F6"/>
        <w:spacing w:before="100" w:beforeAutospacing="1" w:after="24" w:line="360" w:lineRule="atLeast"/>
        <w:ind w:left="1152"/>
        <w:rPr>
          <w:rFonts w:ascii="Times New Roman" w:eastAsia="Times New Roman" w:hAnsi="Times New Roman" w:cs="Times New Roman"/>
          <w:color w:val="000000"/>
          <w:sz w:val="24"/>
          <w:szCs w:val="24"/>
          <w:lang w:eastAsia="ru-RU"/>
        </w:rPr>
      </w:pPr>
    </w:p>
    <w:p w:rsidR="00C80941" w:rsidRPr="002E27EC" w:rsidRDefault="00A1301D" w:rsidP="002E27EC">
      <w:pPr>
        <w:pBdr>
          <w:bottom w:val="single" w:sz="6" w:space="2" w:color="AAAAAA"/>
        </w:pBdr>
        <w:shd w:val="clear" w:color="auto" w:fill="F6F6F6"/>
        <w:spacing w:after="144" w:line="240" w:lineRule="auto"/>
        <w:ind w:left="384"/>
        <w:jc w:val="center"/>
        <w:outlineLvl w:val="1"/>
        <w:rPr>
          <w:rFonts w:ascii="Times New Roman" w:eastAsia="Times New Roman" w:hAnsi="Times New Roman" w:cs="Times New Roman"/>
          <w:b/>
          <w:color w:val="808080"/>
          <w:sz w:val="24"/>
          <w:szCs w:val="24"/>
          <w:lang w:eastAsia="ru-RU"/>
        </w:rPr>
      </w:pPr>
      <w:r w:rsidRPr="002E27EC">
        <w:rPr>
          <w:rFonts w:ascii="Times New Roman" w:eastAsia="Times New Roman" w:hAnsi="Times New Roman" w:cs="Times New Roman"/>
          <w:b/>
          <w:color w:val="000000"/>
          <w:sz w:val="36"/>
          <w:szCs w:val="36"/>
          <w:lang w:eastAsia="ru-RU"/>
        </w:rPr>
        <w:t>Упражнения для самостоятельного овладения рациональной техники</w:t>
      </w:r>
    </w:p>
    <w:p w:rsidR="00A1301D" w:rsidRPr="00757763" w:rsidRDefault="00A1301D" w:rsidP="00C80941">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упоре, стоя лицом к стенке, отталкиваться от стены за счет сгибания-разгибания рук с активным разгибанием кистей в конце движения. То же одной рукой.</w:t>
      </w:r>
    </w:p>
    <w:p w:rsidR="00150785"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Толкание ядра от груди двумя руками из положения ноги врозь, снаряд перед грудью, локти в стороны. Разгибая руки, вытолкнуть ядро вверх, </w:t>
      </w:r>
    </w:p>
    <w:p w:rsidR="00A1301D"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color w:val="000000"/>
          <w:sz w:val="28"/>
          <w:szCs w:val="24"/>
          <w:lang w:eastAsia="ru-RU"/>
        </w:rPr>
        <w:t>вперед</w:t>
      </w:r>
      <w:r w:rsidRPr="00757763">
        <w:rPr>
          <w:rFonts w:ascii="Times New Roman" w:eastAsia="Times New Roman" w:hAnsi="Times New Roman" w:cs="Times New Roman"/>
          <w:color w:val="000000"/>
          <w:sz w:val="24"/>
          <w:szCs w:val="24"/>
          <w:lang w:eastAsia="ru-RU"/>
        </w:rPr>
        <w:t>-вверх. То же из положения приседа, из положения левая нога впереди. Упражнение выполняется также с набивным мячом и камнем.</w:t>
      </w:r>
    </w:p>
    <w:p w:rsidR="00A1301D"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Выталкивание ядра вперед-вверх одной рукой из исходного положения лицом в направлении толкания, стойка ноги врозь. То же, но добавляя движения ног и туловища. Вначале упражнение изучить на небольшой скорости, а для правильного угла вылета использовать различные ориентиры.</w:t>
      </w:r>
    </w:p>
    <w:p w:rsidR="00A1301D"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Толкание ядра с места из стойки боком к направлению толчка с большим сгибанием правой ноги и наклоном в сторону, то же с поворотом туловища при подъеме на левой ноге.</w:t>
      </w:r>
    </w:p>
    <w:p w:rsidR="00A1301D"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Стоя спиной к направлению толчка толкание ядра с места путем направления усилий преимущественно вверх и несколько вперед, максимально использовать силу ног и туловища.</w:t>
      </w:r>
    </w:p>
    <w:p w:rsidR="002E27EC" w:rsidRDefault="002E27EC" w:rsidP="002E27EC">
      <w:pPr>
        <w:shd w:val="clear" w:color="auto" w:fill="F6F6F6"/>
        <w:spacing w:before="100" w:beforeAutospacing="1" w:after="24" w:line="360" w:lineRule="atLeast"/>
        <w:jc w:val="center"/>
        <w:rPr>
          <w:rFonts w:ascii="Times New Roman" w:eastAsia="Times New Roman" w:hAnsi="Times New Roman" w:cs="Times New Roman"/>
          <w:color w:val="000000"/>
          <w:sz w:val="24"/>
          <w:szCs w:val="24"/>
          <w:lang w:eastAsia="ru-RU"/>
        </w:rPr>
      </w:pPr>
    </w:p>
    <w:p w:rsidR="00CE0860" w:rsidRPr="00757763" w:rsidRDefault="00CE0860" w:rsidP="002E27EC">
      <w:pPr>
        <w:shd w:val="clear" w:color="auto" w:fill="F6F6F6"/>
        <w:spacing w:before="100" w:beforeAutospacing="1" w:after="24"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16</w:t>
      </w:r>
    </w:p>
    <w:p w:rsidR="00A1301D" w:rsidRPr="00757763" w:rsidRDefault="00A1301D" w:rsidP="002E27EC">
      <w:pPr>
        <w:numPr>
          <w:ilvl w:val="0"/>
          <w:numId w:val="3"/>
        </w:numPr>
        <w:shd w:val="clear" w:color="auto" w:fill="F6F6F6"/>
        <w:spacing w:before="100" w:beforeAutospacing="1" w:after="24" w:line="360" w:lineRule="atLeast"/>
        <w:ind w:left="1152"/>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Стоя у гимнастической стенки лицом к ней, хват сверху согнутыми руками за перекладину на уровне пояса. Присесть на правой ноге и сделать активный замах левой ногой с последующим приведением ее </w:t>
      </w:r>
      <w:proofErr w:type="gramStart"/>
      <w:r w:rsidRPr="00757763">
        <w:rPr>
          <w:rFonts w:ascii="Times New Roman" w:eastAsia="Times New Roman" w:hAnsi="Times New Roman" w:cs="Times New Roman"/>
          <w:color w:val="000000"/>
          <w:sz w:val="24"/>
          <w:szCs w:val="24"/>
          <w:lang w:eastAsia="ru-RU"/>
        </w:rPr>
        <w:t>к</w:t>
      </w:r>
      <w:proofErr w:type="gramEnd"/>
      <w:r w:rsidRPr="00757763">
        <w:rPr>
          <w:rFonts w:ascii="Times New Roman" w:eastAsia="Times New Roman" w:hAnsi="Times New Roman" w:cs="Times New Roman"/>
          <w:color w:val="000000"/>
          <w:sz w:val="24"/>
          <w:szCs w:val="24"/>
          <w:lang w:eastAsia="ru-RU"/>
        </w:rPr>
        <w:t xml:space="preserve"> правой (группировка). Мах левой ногой с разгибанием правой и скачком на ней.</w:t>
      </w:r>
    </w:p>
    <w:p w:rsidR="00150785" w:rsidRPr="00757763" w:rsidRDefault="00150785" w:rsidP="00150785">
      <w:pPr>
        <w:shd w:val="clear" w:color="auto" w:fill="F6F6F6"/>
        <w:spacing w:before="100" w:beforeAutospacing="1" w:after="24" w:line="360" w:lineRule="atLeast"/>
        <w:ind w:left="1152"/>
        <w:rPr>
          <w:rFonts w:ascii="Times New Roman" w:eastAsia="Times New Roman" w:hAnsi="Times New Roman" w:cs="Times New Roman"/>
          <w:color w:val="000000"/>
          <w:sz w:val="24"/>
          <w:szCs w:val="24"/>
          <w:lang w:eastAsia="ru-RU"/>
        </w:rPr>
      </w:pPr>
    </w:p>
    <w:p w:rsidR="00A1301D" w:rsidRPr="002E27EC" w:rsidRDefault="00A1301D" w:rsidP="002E27EC">
      <w:pPr>
        <w:pBdr>
          <w:bottom w:val="single" w:sz="6" w:space="2" w:color="AAAAAA"/>
        </w:pBdr>
        <w:shd w:val="clear" w:color="auto" w:fill="F6F6F6"/>
        <w:spacing w:after="144" w:line="240" w:lineRule="auto"/>
        <w:ind w:left="384"/>
        <w:jc w:val="center"/>
        <w:outlineLvl w:val="1"/>
        <w:rPr>
          <w:rFonts w:ascii="Times New Roman" w:eastAsia="Times New Roman" w:hAnsi="Times New Roman" w:cs="Times New Roman"/>
          <w:b/>
          <w:color w:val="808080"/>
          <w:sz w:val="24"/>
          <w:szCs w:val="24"/>
          <w:lang w:eastAsia="ru-RU"/>
        </w:rPr>
      </w:pPr>
      <w:r w:rsidRPr="002E27EC">
        <w:rPr>
          <w:rFonts w:ascii="Times New Roman" w:eastAsia="Times New Roman" w:hAnsi="Times New Roman" w:cs="Times New Roman"/>
          <w:b/>
          <w:color w:val="000000"/>
          <w:sz w:val="36"/>
          <w:szCs w:val="36"/>
          <w:lang w:eastAsia="ru-RU"/>
        </w:rPr>
        <w:t>Типичные ошибки, возникающие при обучении легкоатлетическим упражнениям, и способы их исправления</w:t>
      </w:r>
    </w:p>
    <w:p w:rsidR="00D35438" w:rsidRPr="00757763" w:rsidRDefault="00D35438" w:rsidP="00A1301D">
      <w:pPr>
        <w:pBdr>
          <w:bottom w:val="single" w:sz="6" w:space="2" w:color="AAAAAA"/>
        </w:pBdr>
        <w:shd w:val="clear" w:color="auto" w:fill="F6F6F6"/>
        <w:spacing w:after="144" w:line="240" w:lineRule="auto"/>
        <w:ind w:left="384"/>
        <w:outlineLvl w:val="1"/>
        <w:rPr>
          <w:rFonts w:ascii="Times New Roman" w:eastAsia="Times New Roman" w:hAnsi="Times New Roman" w:cs="Times New Roman"/>
          <w:color w:val="000000"/>
          <w:sz w:val="36"/>
          <w:szCs w:val="36"/>
          <w:lang w:eastAsia="ru-RU"/>
        </w:rPr>
      </w:pP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3637"/>
        <w:gridCol w:w="5424"/>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Способ устранения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 В скачке метатель поворачивает таз и плечи в сторону толкания («раскрывается»)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Бег спиной вперед. Имитация маха левой ногой из положения группировки, держась за гимнастическую стенку (следить, чтобы мах совершался пяткой вперед)</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 Метатель после разгона приходит в слишком высокое положение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положении группировки обратить внимание на то, чтобы грудь почти касалась правого колена.</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При имитации обращать внимание на большее сгибание правой ноги, а не на опускание плеч в группировке</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 Остановка после скачка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Уменьшить скорость скачка и начать финальное усилие с мгновенным вращательным движением правым коленом вперед и </w:t>
            </w:r>
            <w:proofErr w:type="spellStart"/>
            <w:r w:rsidRPr="00757763">
              <w:rPr>
                <w:rFonts w:ascii="Times New Roman" w:eastAsia="Times New Roman" w:hAnsi="Times New Roman" w:cs="Times New Roman"/>
                <w:color w:val="000000"/>
                <w:sz w:val="24"/>
                <w:szCs w:val="24"/>
                <w:lang w:eastAsia="ru-RU"/>
              </w:rPr>
              <w:t>вращательнопоступательным</w:t>
            </w:r>
            <w:proofErr w:type="spellEnd"/>
            <w:r w:rsidRPr="00757763">
              <w:rPr>
                <w:rFonts w:ascii="Times New Roman" w:eastAsia="Times New Roman" w:hAnsi="Times New Roman" w:cs="Times New Roman"/>
                <w:color w:val="000000"/>
                <w:sz w:val="24"/>
                <w:szCs w:val="24"/>
                <w:lang w:eastAsia="ru-RU"/>
              </w:rPr>
              <w:t xml:space="preserve"> движением таза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 Недостаточно активное и неполное разгибание ног при финальном усилии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Толкание ядра вверх-вперед на ориентир (ветка дерева или другие предметы). Следить за полноценным разгибанием ног, выполнять специальные прыжковые упражнения для развития силы мышц ног</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 Преждевременный поворот и подъем плеч в сторону метания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Толкание ядра с места в два приема: сначала выполнить движение ногами, тазом, с </w:t>
            </w:r>
            <w:r w:rsidRPr="00757763">
              <w:rPr>
                <w:rFonts w:ascii="Times New Roman" w:eastAsia="Times New Roman" w:hAnsi="Times New Roman" w:cs="Times New Roman"/>
                <w:color w:val="000000"/>
                <w:sz w:val="24"/>
                <w:szCs w:val="24"/>
                <w:lang w:eastAsia="ru-RU"/>
              </w:rPr>
              <w:lastRenderedPageBreak/>
              <w:t>последующим «хлестом» туловища и выталкиванием ядра рукой</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6. Бросок ядра рукой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Приподнять локоть толкающей руки и направить усилия на ядро под углом выталкивания (локоть следует за ядром)</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 Выход толкателя из круга во время или после толчка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Толкание облегченного ядра, обращая внимание на быструю перестановку ног после выталкивания снаряда. Толкание из уменьшенного круга</w:t>
            </w:r>
          </w:p>
        </w:tc>
      </w:tr>
    </w:tbl>
    <w:p w:rsidR="00A1301D" w:rsidRPr="00757763" w:rsidRDefault="00A1301D" w:rsidP="00390D07">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color w:val="000000"/>
          <w:sz w:val="24"/>
          <w:szCs w:val="24"/>
          <w:lang w:eastAsia="ru-RU"/>
        </w:rPr>
        <w:br/>
      </w:r>
    </w:p>
    <w:p w:rsidR="00A1301D" w:rsidRPr="00757763" w:rsidRDefault="00A1301D" w:rsidP="00390D07">
      <w:pPr>
        <w:rPr>
          <w:rFonts w:ascii="Times New Roman" w:eastAsia="Times New Roman" w:hAnsi="Times New Roman" w:cs="Times New Roman"/>
          <w:sz w:val="24"/>
          <w:szCs w:val="24"/>
          <w:lang w:eastAsia="ru-RU"/>
        </w:rPr>
      </w:pPr>
    </w:p>
    <w:p w:rsidR="00A1301D" w:rsidRPr="00757763" w:rsidRDefault="00A1301D" w:rsidP="00390D07">
      <w:pPr>
        <w:rPr>
          <w:rFonts w:ascii="Times New Roman" w:eastAsia="Times New Roman" w:hAnsi="Times New Roman" w:cs="Times New Roman"/>
          <w:sz w:val="24"/>
          <w:szCs w:val="24"/>
          <w:lang w:eastAsia="ru-RU"/>
        </w:rPr>
      </w:pPr>
    </w:p>
    <w:p w:rsidR="00A1301D" w:rsidRPr="00757763" w:rsidRDefault="00A1301D" w:rsidP="00390D07">
      <w:pPr>
        <w:rPr>
          <w:rFonts w:ascii="Times New Roman" w:eastAsia="Times New Roman" w:hAnsi="Times New Roman" w:cs="Times New Roman"/>
          <w:sz w:val="24"/>
          <w:szCs w:val="24"/>
          <w:lang w:eastAsia="ru-RU"/>
        </w:rPr>
      </w:pPr>
    </w:p>
    <w:p w:rsidR="00A1301D" w:rsidRPr="00757763" w:rsidRDefault="00A1301D" w:rsidP="00390D07">
      <w:pPr>
        <w:rPr>
          <w:rFonts w:ascii="Times New Roman" w:eastAsia="Times New Roman" w:hAnsi="Times New Roman" w:cs="Times New Roman"/>
          <w:sz w:val="24"/>
          <w:szCs w:val="24"/>
          <w:lang w:eastAsia="ru-RU"/>
        </w:rPr>
      </w:pPr>
    </w:p>
    <w:p w:rsidR="00A1301D" w:rsidRPr="00757763" w:rsidRDefault="00A1301D" w:rsidP="00390D07">
      <w:pPr>
        <w:rPr>
          <w:rFonts w:ascii="Times New Roman" w:eastAsia="Times New Roman" w:hAnsi="Times New Roman" w:cs="Times New Roman"/>
          <w:sz w:val="24"/>
          <w:szCs w:val="24"/>
          <w:lang w:eastAsia="ru-RU"/>
        </w:rPr>
      </w:pPr>
    </w:p>
    <w:p w:rsidR="00CE0860" w:rsidRPr="00757763" w:rsidRDefault="00CE0860" w:rsidP="00390D07">
      <w:pPr>
        <w:rPr>
          <w:rFonts w:ascii="Times New Roman" w:eastAsia="Times New Roman" w:hAnsi="Times New Roman" w:cs="Times New Roman"/>
          <w:sz w:val="24"/>
          <w:szCs w:val="24"/>
          <w:lang w:eastAsia="ru-RU"/>
        </w:rPr>
      </w:pPr>
    </w:p>
    <w:p w:rsidR="00CE0860" w:rsidRPr="00757763" w:rsidRDefault="00CE0860"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CE0860" w:rsidRPr="00757763" w:rsidRDefault="00CE0860" w:rsidP="00390D07">
      <w:pPr>
        <w:rPr>
          <w:rFonts w:ascii="Times New Roman" w:eastAsia="Times New Roman" w:hAnsi="Times New Roman" w:cs="Times New Roman"/>
          <w:sz w:val="24"/>
          <w:szCs w:val="24"/>
          <w:lang w:eastAsia="ru-RU"/>
        </w:rPr>
      </w:pPr>
    </w:p>
    <w:p w:rsidR="00BD7F75" w:rsidRPr="00757763" w:rsidRDefault="00BD7F75" w:rsidP="00390D07">
      <w:pPr>
        <w:rPr>
          <w:rFonts w:ascii="Times New Roman" w:eastAsia="Times New Roman" w:hAnsi="Times New Roman" w:cs="Times New Roman"/>
          <w:sz w:val="24"/>
          <w:szCs w:val="24"/>
          <w:lang w:eastAsia="ru-RU"/>
        </w:rPr>
      </w:pPr>
    </w:p>
    <w:p w:rsidR="002E27EC" w:rsidRDefault="00150785" w:rsidP="00390D07">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                                                                     </w:t>
      </w:r>
    </w:p>
    <w:p w:rsidR="002E27EC" w:rsidRDefault="002E27EC" w:rsidP="00390D07">
      <w:pPr>
        <w:rPr>
          <w:rFonts w:ascii="Times New Roman" w:eastAsia="Times New Roman" w:hAnsi="Times New Roman" w:cs="Times New Roman"/>
          <w:sz w:val="24"/>
          <w:szCs w:val="24"/>
          <w:lang w:eastAsia="ru-RU"/>
        </w:rPr>
      </w:pPr>
    </w:p>
    <w:p w:rsidR="002E27EC" w:rsidRDefault="002E27EC" w:rsidP="00390D07">
      <w:pPr>
        <w:rPr>
          <w:rFonts w:ascii="Times New Roman" w:eastAsia="Times New Roman" w:hAnsi="Times New Roman" w:cs="Times New Roman"/>
          <w:sz w:val="24"/>
          <w:szCs w:val="24"/>
          <w:lang w:eastAsia="ru-RU"/>
        </w:rPr>
      </w:pPr>
    </w:p>
    <w:p w:rsidR="002E27EC" w:rsidRDefault="002E27EC" w:rsidP="00390D07">
      <w:pPr>
        <w:rPr>
          <w:rFonts w:ascii="Times New Roman" w:eastAsia="Times New Roman" w:hAnsi="Times New Roman" w:cs="Times New Roman"/>
          <w:sz w:val="24"/>
          <w:szCs w:val="24"/>
          <w:lang w:eastAsia="ru-RU"/>
        </w:rPr>
      </w:pPr>
    </w:p>
    <w:p w:rsidR="00A1301D" w:rsidRPr="00757763" w:rsidRDefault="00150785" w:rsidP="002E27EC">
      <w:pPr>
        <w:jc w:val="center"/>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lastRenderedPageBreak/>
        <w:t>18</w:t>
      </w:r>
    </w:p>
    <w:p w:rsidR="00A1301D" w:rsidRPr="002E27EC" w:rsidRDefault="00A1301D" w:rsidP="002E27EC">
      <w:pPr>
        <w:pBdr>
          <w:bottom w:val="single" w:sz="6" w:space="2" w:color="AAAAAA"/>
        </w:pBdr>
        <w:shd w:val="clear" w:color="auto" w:fill="F6F6F6"/>
        <w:spacing w:after="144" w:line="240" w:lineRule="auto"/>
        <w:jc w:val="center"/>
        <w:outlineLvl w:val="1"/>
        <w:rPr>
          <w:rFonts w:ascii="Times New Roman" w:eastAsia="Times New Roman" w:hAnsi="Times New Roman" w:cs="Times New Roman"/>
          <w:b/>
          <w:color w:val="000000"/>
          <w:sz w:val="36"/>
          <w:szCs w:val="36"/>
          <w:lang w:eastAsia="ru-RU"/>
        </w:rPr>
      </w:pPr>
      <w:r w:rsidRPr="002E27EC">
        <w:rPr>
          <w:rFonts w:ascii="Times New Roman" w:eastAsia="Times New Roman" w:hAnsi="Times New Roman" w:cs="Times New Roman"/>
          <w:b/>
          <w:color w:val="000000"/>
          <w:sz w:val="36"/>
          <w:szCs w:val="36"/>
          <w:lang w:eastAsia="ru-RU"/>
        </w:rPr>
        <w:t>Техника толкания ядра</w:t>
      </w:r>
    </w:p>
    <w:p w:rsidR="00A1301D" w:rsidRPr="00757763" w:rsidRDefault="00845CE3" w:rsidP="00150785">
      <w:pPr>
        <w:shd w:val="clear" w:color="auto" w:fill="FEFEFE"/>
        <w:spacing w:after="165" w:line="360" w:lineRule="atLeast"/>
        <w:rPr>
          <w:rFonts w:ascii="Times New Roman" w:eastAsia="Times New Roman" w:hAnsi="Times New Roman" w:cs="Times New Roman"/>
          <w:color w:val="000000"/>
          <w:sz w:val="24"/>
          <w:szCs w:val="24"/>
          <w:lang w:eastAsia="ru-RU"/>
        </w:rPr>
      </w:pPr>
      <w:hyperlink r:id="rId17" w:tooltip="Легкая атлетика: обучение" w:history="1">
        <w:r w:rsidR="00A1301D" w:rsidRPr="00757763">
          <w:rPr>
            <w:rFonts w:ascii="Times New Roman" w:eastAsia="Times New Roman" w:hAnsi="Times New Roman" w:cs="Times New Roman"/>
            <w:b/>
            <w:bCs/>
            <w:color w:val="0B0080"/>
            <w:sz w:val="20"/>
            <w:szCs w:val="20"/>
            <w:lang w:eastAsia="ru-RU"/>
          </w:rPr>
          <w:t>Теория и методы обучения легкой атлетике</w:t>
        </w:r>
      </w:hyperlink>
      <w:r w:rsidR="00A1301D" w:rsidRPr="00757763">
        <w:rPr>
          <w:rFonts w:ascii="Times New Roman" w:eastAsia="Times New Roman" w:hAnsi="Times New Roman" w:cs="Times New Roman"/>
          <w:color w:val="000000"/>
          <w:sz w:val="20"/>
          <w:szCs w:val="20"/>
          <w:lang w:eastAsia="ru-RU"/>
        </w:rPr>
        <w:t>.</w:t>
      </w:r>
      <w:r w:rsidR="00A1301D" w:rsidRPr="00757763">
        <w:rPr>
          <w:rFonts w:ascii="Times New Roman" w:eastAsia="Times New Roman" w:hAnsi="Times New Roman" w:cs="Times New Roman"/>
          <w:color w:val="000000"/>
          <w:sz w:val="20"/>
          <w:szCs w:val="20"/>
          <w:lang w:eastAsia="ru-RU"/>
        </w:rPr>
        <w:br/>
      </w:r>
      <w:r w:rsidR="00A1301D" w:rsidRPr="00757763">
        <w:rPr>
          <w:rFonts w:ascii="Times New Roman" w:eastAsia="Times New Roman" w:hAnsi="Times New Roman" w:cs="Times New Roman"/>
          <w:i/>
          <w:iCs/>
          <w:color w:val="000000"/>
          <w:sz w:val="24"/>
          <w:szCs w:val="24"/>
          <w:lang w:eastAsia="ru-RU"/>
        </w:rPr>
        <w:t>Основная статья</w:t>
      </w:r>
      <w:r w:rsidR="00A1301D" w:rsidRPr="00757763">
        <w:rPr>
          <w:rFonts w:ascii="Times New Roman" w:eastAsia="Times New Roman" w:hAnsi="Times New Roman" w:cs="Times New Roman"/>
          <w:color w:val="000000"/>
          <w:sz w:val="24"/>
          <w:szCs w:val="24"/>
          <w:lang w:eastAsia="ru-RU"/>
        </w:rPr>
        <w:t>: </w:t>
      </w:r>
      <w:hyperlink r:id="rId18" w:tooltip="Толкание ядра" w:history="1">
        <w:r w:rsidR="00A1301D" w:rsidRPr="00757763">
          <w:rPr>
            <w:rFonts w:ascii="Times New Roman" w:eastAsia="Times New Roman" w:hAnsi="Times New Roman" w:cs="Times New Roman"/>
            <w:color w:val="0B0080"/>
            <w:sz w:val="24"/>
            <w:szCs w:val="24"/>
            <w:lang w:eastAsia="ru-RU"/>
          </w:rPr>
          <w:t>Толкание ядра</w:t>
        </w:r>
      </w:hyperlink>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Толкание ядра</w:t>
      </w:r>
      <w:r w:rsidRPr="00757763">
        <w:rPr>
          <w:rFonts w:ascii="Times New Roman" w:eastAsia="Times New Roman" w:hAnsi="Times New Roman" w:cs="Times New Roman"/>
          <w:color w:val="000000"/>
          <w:sz w:val="24"/>
          <w:szCs w:val="24"/>
          <w:lang w:eastAsia="ru-RU"/>
        </w:rPr>
        <w:t> относится к ациклическим скоростно-силовым упражнениям, у которых разбег выполняется двумя способами: «скачком» или «поворотом», а финальная часть — путем выталкивания снаряда одной рукой от </w:t>
      </w:r>
      <w:hyperlink r:id="rId19" w:tooltip="Плечи - упражнения и особенности тренировки" w:history="1">
        <w:r w:rsidRPr="00757763">
          <w:rPr>
            <w:rFonts w:ascii="Times New Roman" w:eastAsia="Times New Roman" w:hAnsi="Times New Roman" w:cs="Times New Roman"/>
            <w:color w:val="0B0080"/>
            <w:sz w:val="24"/>
            <w:szCs w:val="24"/>
            <w:lang w:eastAsia="ru-RU"/>
          </w:rPr>
          <w:t>плеча</w:t>
        </w:r>
      </w:hyperlink>
      <w:r w:rsidRPr="00757763">
        <w:rPr>
          <w:rFonts w:ascii="Times New Roman" w:eastAsia="Times New Roman" w:hAnsi="Times New Roman" w:cs="Times New Roman"/>
          <w:color w:val="000000"/>
          <w:sz w:val="24"/>
          <w:szCs w:val="24"/>
          <w:lang w:eastAsia="ru-RU"/>
        </w:rPr>
        <w:t>.</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Способ толкания «скачком» более прост по координационной структуре и на овладение им требуется меньше времени, чем «поворотом». Поэтому при начальном обучении рекомендуется разучивать данный способ метания, который проанализирован в настоящем издании.</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1515110" cy="1296670"/>
            <wp:effectExtent l="0" t="0" r="8890" b="0"/>
            <wp:docPr id="7" name="Рисунок 7" descr="http://sportwiki.to/images/f/f9/Legkay_atletika25.jpg">
              <a:hlinkClick xmlns:a="http://schemas.openxmlformats.org/drawingml/2006/main" r:id="rId20" tooltip="&quot;Рис. 1. Размещение ядра около ше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portwiki.to/images/f/f9/Legkay_atletika25.jpg">
                      <a:hlinkClick r:id="rId20" tooltip="&quot;Рис. 1. Размещение ядра около шеи&quot;"/>
                    </pic:cNvPr>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5110" cy="1296670"/>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8" name="Рисунок 8" descr="http://sportwiki.to/skins/common/images/magnify-clip.png">
              <a:hlinkClick xmlns:a="http://schemas.openxmlformats.org/drawingml/2006/main" r:id="rId22"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portwiki.to/skins/common/images/magnify-clip.png">
                      <a:hlinkClick r:id="rId22"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Рис. 1. Размещение ядра около шеи</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Весь процесс метания условно можно разделить на фазы, которые взаимосвязаны и последовательно переходят одна в другую (Рис. 1). </w:t>
      </w:r>
      <w:proofErr w:type="gramStart"/>
      <w:r w:rsidRPr="00757763">
        <w:rPr>
          <w:rFonts w:ascii="Times New Roman" w:eastAsia="Times New Roman" w:hAnsi="Times New Roman" w:cs="Times New Roman"/>
          <w:color w:val="000000"/>
          <w:sz w:val="24"/>
          <w:szCs w:val="24"/>
          <w:lang w:eastAsia="ru-RU"/>
        </w:rPr>
        <w:t>В предварительной части (разбеге) это: держание снаряда, исходное положение, предварительные движения (замах «группировка»), разгон—скачок.</w:t>
      </w:r>
      <w:proofErr w:type="gramEnd"/>
      <w:r w:rsidRPr="00757763">
        <w:rPr>
          <w:rFonts w:ascii="Times New Roman" w:eastAsia="Times New Roman" w:hAnsi="Times New Roman" w:cs="Times New Roman"/>
          <w:color w:val="000000"/>
          <w:sz w:val="24"/>
          <w:szCs w:val="24"/>
          <w:lang w:eastAsia="ru-RU"/>
        </w:rPr>
        <w:t xml:space="preserve"> В финальной части: финальное усилие и удержание равновесия после выпуска снаряда.</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2381250" cy="1951355"/>
            <wp:effectExtent l="0" t="0" r="0" b="0"/>
            <wp:docPr id="9" name="Рисунок 9" descr="http://sportwiki.to/images/thumb/2/23/Legkay_atletika26.jpg/250px-Legkay_atletika26.jpg">
              <a:hlinkClick xmlns:a="http://schemas.openxmlformats.org/drawingml/2006/main" r:id="rId23" tooltip="&quot;Рис. 2. Техника толкания ядра «скачк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portwiki.to/images/thumb/2/23/Legkay_atletika26.jpg/250px-Legkay_atletika26.jpg">
                      <a:hlinkClick r:id="rId23" tooltip="&quot;Рис. 2. Техника толкания ядра «скачком»&quot;"/>
                    </pic:cNvPr>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951355"/>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10" name="Рисунок 10" descr="http://sportwiki.to/skins/common/images/magnify-clip.png">
              <a:hlinkClick xmlns:a="http://schemas.openxmlformats.org/drawingml/2006/main" r:id="rId25"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portwiki.to/skins/common/images/magnify-clip.png">
                      <a:hlinkClick r:id="rId25"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Рис. 2. Техника толкания ядра «скачком»</w:t>
      </w:r>
    </w:p>
    <w:p w:rsidR="00150785" w:rsidRPr="00757763" w:rsidRDefault="00150785"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2E27EC" w:rsidRDefault="00150785"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150785" w:rsidRPr="00757763" w:rsidRDefault="00150785" w:rsidP="002E27EC">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19</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Держание снаряда. Ядро держат у надключичной впадины кистью правой руки (в дальнейшем будет рассматриваться техника движения для </w:t>
      </w:r>
      <w:proofErr w:type="spellStart"/>
      <w:r w:rsidRPr="00757763">
        <w:rPr>
          <w:rFonts w:ascii="Times New Roman" w:eastAsia="Times New Roman" w:hAnsi="Times New Roman" w:cs="Times New Roman"/>
          <w:color w:val="000000"/>
          <w:sz w:val="24"/>
          <w:szCs w:val="24"/>
          <w:lang w:eastAsia="ru-RU"/>
        </w:rPr>
        <w:t>спортсменов</w:t>
      </w:r>
      <w:proofErr w:type="gramStart"/>
      <w:r w:rsidRPr="00757763">
        <w:rPr>
          <w:rFonts w:ascii="Times New Roman" w:eastAsia="Times New Roman" w:hAnsi="Times New Roman" w:cs="Times New Roman"/>
          <w:color w:val="000000"/>
          <w:sz w:val="24"/>
          <w:szCs w:val="24"/>
          <w:lang w:eastAsia="ru-RU"/>
        </w:rPr>
        <w:t>,у</w:t>
      </w:r>
      <w:proofErr w:type="spellEnd"/>
      <w:proofErr w:type="gramEnd"/>
      <w:r w:rsidRPr="00757763">
        <w:rPr>
          <w:rFonts w:ascii="Times New Roman" w:eastAsia="Times New Roman" w:hAnsi="Times New Roman" w:cs="Times New Roman"/>
          <w:color w:val="000000"/>
          <w:sz w:val="24"/>
          <w:szCs w:val="24"/>
          <w:lang w:eastAsia="ru-RU"/>
        </w:rPr>
        <w:t xml:space="preserve"> которых сильнейшая рука — правая), на основных фалангах указательного, среднего и безымянного пальцев. Мизинец и большой палец придерживают снаряд сбоку (Рис. 2). Локоть отведен в сторону-вперед (Рис. 3).</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Исходное положение.</w:t>
      </w:r>
      <w:r w:rsidRPr="00757763">
        <w:rPr>
          <w:rFonts w:ascii="Times New Roman" w:eastAsia="Times New Roman" w:hAnsi="Times New Roman" w:cs="Times New Roman"/>
          <w:color w:val="000000"/>
          <w:sz w:val="24"/>
          <w:szCs w:val="24"/>
          <w:lang w:eastAsia="ru-RU"/>
        </w:rPr>
        <w:t xml:space="preserve"> Метатель располагается в противоположной сегменту части круга, спиной по </w:t>
      </w:r>
      <w:proofErr w:type="spellStart"/>
      <w:r w:rsidRPr="00757763">
        <w:rPr>
          <w:rFonts w:ascii="Times New Roman" w:eastAsia="Times New Roman" w:hAnsi="Times New Roman" w:cs="Times New Roman"/>
          <w:color w:val="000000"/>
          <w:sz w:val="24"/>
          <w:szCs w:val="24"/>
          <w:lang w:eastAsia="ru-RU"/>
        </w:rPr>
        <w:t>наравлению</w:t>
      </w:r>
      <w:proofErr w:type="spellEnd"/>
      <w:r w:rsidRPr="00757763">
        <w:rPr>
          <w:rFonts w:ascii="Times New Roman" w:eastAsia="Times New Roman" w:hAnsi="Times New Roman" w:cs="Times New Roman"/>
          <w:color w:val="000000"/>
          <w:sz w:val="24"/>
          <w:szCs w:val="24"/>
          <w:lang w:eastAsia="ru-RU"/>
        </w:rPr>
        <w:t xml:space="preserve"> последующего скачка. Вес тела равномерно распределен на правой стопе, левая нога отставлена назад на 0,5 — 1 ступню и касается опоры носком. Туловище прямое, взгляд направлен прямо вперед. Левая рука поднята вверх-вперед и отведена немного в сторону.</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Предварительные движения («замах», «группировка»). Из исходного положения путем одновременного наклона туловища вперед до горизонтали и подъема левой ноги назад происходит «замах». После этого метатель переходит в фазу «группировки». Туловище продолжает наклоняться вперед к бедру правой ноги (почти касаясь ее), которая, в свою очередь, сгибается в тазобедренном, коленном и голеностопном суставах до положения прямого угла в коленном суставе. Вес тела перемещается на переднюю часть правой ноги. Левая рука свободно опускается вниз. Положение головы по отношению к туловищу почти не меняется. Все звенья тела группируются к опорной ноге — это положение является исходным для выполнения разгона-скачка. В данный момент важно сохранить равновесие к последующей фазе.</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730250" cy="770890"/>
            <wp:effectExtent l="0" t="0" r="0" b="0"/>
            <wp:docPr id="11" name="Рисунок 11" descr="http://sportwiki.to/images/7/72/Legkay_atletika27.jpg">
              <a:hlinkClick xmlns:a="http://schemas.openxmlformats.org/drawingml/2006/main" r:id="rId26" tooltip="&quot;Рис. 3. Способ держания яд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portwiki.to/images/7/72/Legkay_atletika27.jpg">
                      <a:hlinkClick r:id="rId26" tooltip="&quot;Рис. 3. Способ держания ядра&quot;"/>
                    </pic:cNvPr>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0250" cy="770890"/>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12" name="Рисунок 12" descr="http://sportwiki.to/skins/common/images/magnify-clip.png">
              <a:hlinkClick xmlns:a="http://schemas.openxmlformats.org/drawingml/2006/main" r:id="rId2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portwiki.to/skins/common/images/magnify-clip.png">
                      <a:hlinkClick r:id="rId28"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Рис. 3. Способ держания ядра</w:t>
      </w:r>
    </w:p>
    <w:p w:rsidR="00A1301D"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Разгон—скачок</w:t>
      </w:r>
      <w:r w:rsidRPr="00757763">
        <w:rPr>
          <w:rFonts w:ascii="Times New Roman" w:eastAsia="Times New Roman" w:hAnsi="Times New Roman" w:cs="Times New Roman"/>
          <w:color w:val="000000"/>
          <w:sz w:val="24"/>
          <w:szCs w:val="24"/>
          <w:lang w:eastAsia="ru-RU"/>
        </w:rPr>
        <w:t xml:space="preserve">. Скачок начинается с махового движения левой ноги в сторону сегмента за счет разгибания в </w:t>
      </w:r>
      <w:proofErr w:type="gramStart"/>
      <w:r w:rsidRPr="00757763">
        <w:rPr>
          <w:rFonts w:ascii="Times New Roman" w:eastAsia="Times New Roman" w:hAnsi="Times New Roman" w:cs="Times New Roman"/>
          <w:color w:val="000000"/>
          <w:sz w:val="24"/>
          <w:szCs w:val="24"/>
          <w:lang w:eastAsia="ru-RU"/>
        </w:rPr>
        <w:t>тазобедренное</w:t>
      </w:r>
      <w:proofErr w:type="gramEnd"/>
      <w:r w:rsidRPr="00757763">
        <w:rPr>
          <w:rFonts w:ascii="Times New Roman" w:eastAsia="Times New Roman" w:hAnsi="Times New Roman" w:cs="Times New Roman"/>
          <w:color w:val="000000"/>
          <w:sz w:val="24"/>
          <w:szCs w:val="24"/>
          <w:lang w:eastAsia="ru-RU"/>
        </w:rPr>
        <w:t xml:space="preserve"> и коленном суставах. В начале маха необходимо немного удержать тело над опорной ногой. В конце маха осуществляется </w:t>
      </w:r>
      <w:proofErr w:type="gramStart"/>
      <w:r w:rsidRPr="00757763">
        <w:rPr>
          <w:rFonts w:ascii="Times New Roman" w:eastAsia="Times New Roman" w:hAnsi="Times New Roman" w:cs="Times New Roman"/>
          <w:color w:val="000000"/>
          <w:sz w:val="24"/>
          <w:szCs w:val="24"/>
          <w:lang w:eastAsia="ru-RU"/>
        </w:rPr>
        <w:t>быстрое</w:t>
      </w:r>
      <w:proofErr w:type="gramEnd"/>
      <w:r w:rsidRPr="00757763">
        <w:rPr>
          <w:rFonts w:ascii="Times New Roman" w:eastAsia="Times New Roman" w:hAnsi="Times New Roman" w:cs="Times New Roman"/>
          <w:color w:val="000000"/>
          <w:sz w:val="24"/>
          <w:szCs w:val="24"/>
          <w:lang w:eastAsia="ru-RU"/>
        </w:rPr>
        <w:t xml:space="preserve"> раз-ведение бедер. Таз посылается вперед за счет распрямления правой ноги в коленном суставе и переката ее с носка на пятку. Плечи в этот момент отстают от таза. При разведении бедер мышцы задней поверхности опорной ноги напряжены, что является условием для быстрого подтягивания ее голени и постановки на опору.</w:t>
      </w:r>
    </w:p>
    <w:p w:rsidR="00150785" w:rsidRPr="00757763" w:rsidRDefault="00A1301D"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После своевременного отталкивания спортсмен переходит в безопорную фазу. Правая нога сгибается в коленном суставе и быстро, скользящим движением, </w:t>
      </w:r>
    </w:p>
    <w:p w:rsidR="002E27EC" w:rsidRDefault="00150785"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2E27EC" w:rsidRDefault="002E27EC" w:rsidP="002E27EC">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p>
    <w:p w:rsidR="00150785" w:rsidRPr="00757763" w:rsidRDefault="00150785" w:rsidP="006B1F6B">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20</w:t>
      </w:r>
    </w:p>
    <w:p w:rsidR="00A1301D" w:rsidRPr="00757763" w:rsidRDefault="00A1301D" w:rsidP="006B1F6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переставляется в середину круга под тело спортсмена. Во время безопорной фазы, которая должна быть быстротечной, происходит некоторое сближение бедер. Перед постановкой на опору правая стопа поворачивается носком влево на 45—90° и</w:t>
      </w:r>
      <w:proofErr w:type="gramStart"/>
      <w:r w:rsidRPr="00757763">
        <w:rPr>
          <w:rFonts w:ascii="Times New Roman" w:eastAsia="Times New Roman" w:hAnsi="Times New Roman" w:cs="Times New Roman"/>
          <w:color w:val="000000"/>
          <w:sz w:val="24"/>
          <w:szCs w:val="24"/>
          <w:lang w:eastAsia="ru-RU"/>
        </w:rPr>
        <w:t xml:space="preserve"> С</w:t>
      </w:r>
      <w:proofErr w:type="gramEnd"/>
      <w:r w:rsidRPr="00757763">
        <w:rPr>
          <w:rFonts w:ascii="Times New Roman" w:eastAsia="Times New Roman" w:hAnsi="Times New Roman" w:cs="Times New Roman"/>
          <w:color w:val="000000"/>
          <w:sz w:val="24"/>
          <w:szCs w:val="24"/>
          <w:lang w:eastAsia="ru-RU"/>
        </w:rPr>
        <w:t>тавится на переднюю наружную часть. Вместе с постановкой правой ноги таз также поворачивается влево, а ось плеч не меняет своего положения по отношению к направлению скачка. В итоге оказывается, что ось таза «обгоняет ось плеч на угол, равный приблизительно 90°. Этим движением происходит необходимое растягивание мышечных групп, которые в дальнейшем разгибают и поворачивают туловище во время финального усилия. После постановки правой ноги левая быстрым движением ставится к сегменту на переднюю внутреннюю часть стопы влево от линии скачка (на расстояние от нее не более половины размера стопы). Ноги на опору ставятся упруго с небольшой амортизацией. При постановке стоп вес тела метателя располагается над правой ногой. Ядро максимально удалено от точки вылета, и проекция его тяжести находится за правой частью таза спортсмена.</w:t>
      </w:r>
    </w:p>
    <w:p w:rsidR="00150785" w:rsidRPr="00757763" w:rsidRDefault="00A1301D" w:rsidP="006B1F6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Финальное усилие</w:t>
      </w:r>
      <w:r w:rsidRPr="00757763">
        <w:rPr>
          <w:rFonts w:ascii="Times New Roman" w:eastAsia="Times New Roman" w:hAnsi="Times New Roman" w:cs="Times New Roman"/>
          <w:color w:val="000000"/>
          <w:sz w:val="24"/>
          <w:szCs w:val="24"/>
          <w:lang w:eastAsia="ru-RU"/>
        </w:rPr>
        <w:t xml:space="preserve">. После принятия метателем </w:t>
      </w:r>
      <w:proofErr w:type="spellStart"/>
      <w:r w:rsidRPr="00757763">
        <w:rPr>
          <w:rFonts w:ascii="Times New Roman" w:eastAsia="Times New Roman" w:hAnsi="Times New Roman" w:cs="Times New Roman"/>
          <w:color w:val="000000"/>
          <w:sz w:val="24"/>
          <w:szCs w:val="24"/>
          <w:lang w:eastAsia="ru-RU"/>
        </w:rPr>
        <w:t>двухопорного</w:t>
      </w:r>
      <w:proofErr w:type="spellEnd"/>
      <w:r w:rsidRPr="00757763">
        <w:rPr>
          <w:rFonts w:ascii="Times New Roman" w:eastAsia="Times New Roman" w:hAnsi="Times New Roman" w:cs="Times New Roman"/>
          <w:color w:val="000000"/>
          <w:sz w:val="24"/>
          <w:szCs w:val="24"/>
          <w:lang w:eastAsia="ru-RU"/>
        </w:rPr>
        <w:t xml:space="preserve"> положения начинается фаза финального усилия. Правая нога, разгибаясь в коленном суставе и поворачиваясь налево, выдвигает таз вперед и продвигает его в сторону толкания. Это движение начинается со стопы путем поворота или разгибания ее на передней части. Важным условием здесь становится минимальная потеря приобретенной в скачке горизонтальной и вертикальной скорости. Коленный сустав левой ноги вначале немного сгибается, потом упруго удерживается в этом состоянии до поворота метателя в положение грудью по направлению толчка. Туловище и плечевой пояс в процессе поворота отстают от таза, это усиливает растягивание косых мышц живота. Вращательное движение ног и таза прекращается, когда его фронтальная ось занимает перпендикулярное направлению броска положение, а туловище и плечевой пояс продолжают активно поворачиваться до достижения грудью положения в сторону выталкивания ядра. Затем левая сторона тела метателя останавливается, и толчок снаряда выполняется мощным разгибательным движением правой руки в локтевом суставе синхронно с продвижением одноименного плеча вперед. Ось вращения системы «метатель—снаряд» в это время проходит через стопу левой ноги, левые части таза, туловища и левое плечо. Выталкивание снаряда осуществляется одновременно с выпрямлением левой ноги и туловища. Остановка левой части туловища способствует ускорению его правой части. Кисть правой руки активно воздействует на снаряд в момент его выпуска. Левая рука к этому моменту </w:t>
      </w:r>
    </w:p>
    <w:p w:rsidR="006B1F6B" w:rsidRDefault="00150785" w:rsidP="006B1F6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6B1F6B" w:rsidRDefault="006B1F6B" w:rsidP="006B1F6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p>
    <w:p w:rsidR="006B1F6B" w:rsidRDefault="006B1F6B" w:rsidP="006B1F6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p>
    <w:p w:rsidR="00150785" w:rsidRPr="00757763" w:rsidRDefault="00150785" w:rsidP="006B1F6B">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21</w:t>
      </w:r>
    </w:p>
    <w:p w:rsidR="00A1301D" w:rsidRPr="00757763" w:rsidRDefault="00A1301D" w:rsidP="001239B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движется по направлению вверх-влево-вниз, что способствует большему растягиванию грудных мышц, участвующих в финальной фазе броска. Положение и движение головы обусловливаются взглядом, направленным в сторону броска.</w:t>
      </w:r>
    </w:p>
    <w:p w:rsidR="00A1301D" w:rsidRPr="00757763" w:rsidRDefault="00A1301D" w:rsidP="001239B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Удержание равновесия</w:t>
      </w:r>
      <w:r w:rsidRPr="00757763">
        <w:rPr>
          <w:rFonts w:ascii="Times New Roman" w:eastAsia="Times New Roman" w:hAnsi="Times New Roman" w:cs="Times New Roman"/>
          <w:color w:val="000000"/>
          <w:sz w:val="24"/>
          <w:szCs w:val="24"/>
          <w:lang w:eastAsia="ru-RU"/>
        </w:rPr>
        <w:t>. После выполнения броска метатель путем быстрой смены положения ног (перескоком) упирается правой стопой в сегмент и стремится, противодействуя инерции, сохранить равновесие и в соответствии с правилами соревнований удержаться в круге.</w:t>
      </w:r>
    </w:p>
    <w:p w:rsidR="00A1301D" w:rsidRPr="00757763" w:rsidRDefault="00A1301D" w:rsidP="001239B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Варианты техники толкания ядра «скачком»</w:t>
      </w:r>
      <w:r w:rsidRPr="00757763">
        <w:rPr>
          <w:rFonts w:ascii="Times New Roman" w:eastAsia="Times New Roman" w:hAnsi="Times New Roman" w:cs="Times New Roman"/>
          <w:color w:val="000000"/>
          <w:sz w:val="24"/>
          <w:szCs w:val="24"/>
          <w:lang w:eastAsia="ru-RU"/>
        </w:rPr>
        <w:t>. В способе толкания ядра «скачком» имеется два стиля выполнения фазы финального движения, которые определяются способом и направлением движения правой ноги во время финального усилия.</w:t>
      </w:r>
    </w:p>
    <w:p w:rsidR="00A1301D" w:rsidRPr="00757763" w:rsidRDefault="00A1301D" w:rsidP="001239B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Первый стиль — поворотно-выпрямляющий. Суть его заключается в том, что толкание ядра происходит в большей степени за счет мышц, поворачивающих туловище (как финальное движение при метании диска).</w:t>
      </w:r>
    </w:p>
    <w:p w:rsidR="00A1301D" w:rsidRPr="00757763" w:rsidRDefault="00A1301D" w:rsidP="001239BB">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Второй — </w:t>
      </w:r>
      <w:proofErr w:type="spellStart"/>
      <w:r w:rsidRPr="00757763">
        <w:rPr>
          <w:rFonts w:ascii="Times New Roman" w:eastAsia="Times New Roman" w:hAnsi="Times New Roman" w:cs="Times New Roman"/>
          <w:color w:val="000000"/>
          <w:sz w:val="24"/>
          <w:szCs w:val="24"/>
          <w:lang w:eastAsia="ru-RU"/>
        </w:rPr>
        <w:t>выпрямляюще-поворотный</w:t>
      </w:r>
      <w:proofErr w:type="spellEnd"/>
      <w:r w:rsidRPr="00757763">
        <w:rPr>
          <w:rFonts w:ascii="Times New Roman" w:eastAsia="Times New Roman" w:hAnsi="Times New Roman" w:cs="Times New Roman"/>
          <w:color w:val="000000"/>
          <w:sz w:val="24"/>
          <w:szCs w:val="24"/>
          <w:lang w:eastAsia="ru-RU"/>
        </w:rPr>
        <w:t>. В данном случае финальная часть толкания осуществляется в большей степени за счет движения мышц передней поверхности туловища (движение содержит элементы финального усилия, как при метании копья).</w:t>
      </w:r>
    </w:p>
    <w:p w:rsidR="008A34D2" w:rsidRDefault="008A34D2" w:rsidP="008A34D2">
      <w:pPr>
        <w:pBdr>
          <w:bottom w:val="single" w:sz="6" w:space="2" w:color="AAAAAA"/>
        </w:pBdr>
        <w:shd w:val="clear" w:color="auto" w:fill="F6F6F6"/>
        <w:tabs>
          <w:tab w:val="right" w:pos="9355"/>
        </w:tabs>
        <w:spacing w:after="144" w:line="240" w:lineRule="auto"/>
        <w:ind w:left="384"/>
        <w:jc w:val="center"/>
        <w:outlineLvl w:val="1"/>
        <w:rPr>
          <w:rFonts w:ascii="Times New Roman" w:eastAsia="Times New Roman" w:hAnsi="Times New Roman" w:cs="Times New Roman"/>
          <w:b/>
          <w:color w:val="000000"/>
          <w:sz w:val="36"/>
          <w:szCs w:val="36"/>
          <w:lang w:eastAsia="ru-RU"/>
        </w:rPr>
      </w:pPr>
    </w:p>
    <w:p w:rsidR="00A1301D" w:rsidRPr="008A34D2" w:rsidRDefault="00A1301D" w:rsidP="008A34D2">
      <w:pPr>
        <w:pBdr>
          <w:bottom w:val="single" w:sz="6" w:space="2" w:color="AAAAAA"/>
        </w:pBdr>
        <w:shd w:val="clear" w:color="auto" w:fill="F6F6F6"/>
        <w:tabs>
          <w:tab w:val="right" w:pos="9355"/>
        </w:tabs>
        <w:spacing w:after="144" w:line="240" w:lineRule="auto"/>
        <w:ind w:left="384"/>
        <w:jc w:val="center"/>
        <w:outlineLvl w:val="1"/>
        <w:rPr>
          <w:rFonts w:ascii="Times New Roman" w:eastAsia="Times New Roman" w:hAnsi="Times New Roman" w:cs="Times New Roman"/>
          <w:b/>
          <w:color w:val="000000"/>
          <w:sz w:val="36"/>
          <w:szCs w:val="36"/>
          <w:lang w:eastAsia="ru-RU"/>
        </w:rPr>
      </w:pPr>
      <w:r w:rsidRPr="008A34D2">
        <w:rPr>
          <w:rFonts w:ascii="Times New Roman" w:eastAsia="Times New Roman" w:hAnsi="Times New Roman" w:cs="Times New Roman"/>
          <w:b/>
          <w:color w:val="000000"/>
          <w:sz w:val="36"/>
          <w:szCs w:val="36"/>
          <w:lang w:eastAsia="ru-RU"/>
        </w:rPr>
        <w:t>Заметки тренера</w:t>
      </w:r>
    </w:p>
    <w:p w:rsidR="00A1301D" w:rsidRPr="00757763" w:rsidRDefault="00A1301D" w:rsidP="008A34D2">
      <w:pPr>
        <w:shd w:val="clear" w:color="auto" w:fill="FEFEFE"/>
        <w:spacing w:before="96" w:after="165" w:line="360" w:lineRule="atLeast"/>
        <w:ind w:left="549"/>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0"/>
          <w:szCs w:val="20"/>
          <w:lang w:eastAsia="ru-RU"/>
        </w:rPr>
        <w:t>«</w:t>
      </w:r>
      <w:hyperlink r:id="rId29" w:tooltip="Растяжка мышц для всех видов спорта" w:history="1">
        <w:r w:rsidRPr="00757763">
          <w:rPr>
            <w:rFonts w:ascii="Times New Roman" w:eastAsia="Times New Roman" w:hAnsi="Times New Roman" w:cs="Times New Roman"/>
            <w:b/>
            <w:bCs/>
            <w:color w:val="0B0080"/>
            <w:sz w:val="20"/>
            <w:szCs w:val="20"/>
            <w:lang w:eastAsia="ru-RU"/>
          </w:rPr>
          <w:t>Растяжка мышц для всех видов спорта</w:t>
        </w:r>
      </w:hyperlink>
      <w:r w:rsidRPr="00757763">
        <w:rPr>
          <w:rFonts w:ascii="Times New Roman" w:eastAsia="Times New Roman" w:hAnsi="Times New Roman" w:cs="Times New Roman"/>
          <w:b/>
          <w:bCs/>
          <w:color w:val="000000"/>
          <w:sz w:val="20"/>
          <w:szCs w:val="20"/>
          <w:lang w:eastAsia="ru-RU"/>
        </w:rPr>
        <w:t>»</w:t>
      </w:r>
      <w:r w:rsidRPr="00757763">
        <w:rPr>
          <w:rFonts w:ascii="Times New Roman" w:eastAsia="Times New Roman" w:hAnsi="Times New Roman" w:cs="Times New Roman"/>
          <w:color w:val="000000"/>
          <w:sz w:val="20"/>
          <w:szCs w:val="20"/>
          <w:lang w:eastAsia="ru-RU"/>
        </w:rPr>
        <w:t>.</w:t>
      </w:r>
      <w:r w:rsidRPr="00757763">
        <w:rPr>
          <w:rFonts w:ascii="Times New Roman" w:eastAsia="Times New Roman" w:hAnsi="Times New Roman" w:cs="Times New Roman"/>
          <w:color w:val="000000"/>
          <w:sz w:val="20"/>
          <w:szCs w:val="20"/>
          <w:lang w:eastAsia="ru-RU"/>
        </w:rPr>
        <w:br/>
      </w:r>
      <w:r w:rsidRPr="00757763">
        <w:rPr>
          <w:rFonts w:ascii="Times New Roman" w:eastAsia="Times New Roman" w:hAnsi="Times New Roman" w:cs="Times New Roman"/>
          <w:color w:val="000000"/>
          <w:sz w:val="24"/>
          <w:szCs w:val="24"/>
          <w:lang w:eastAsia="ru-RU"/>
        </w:rPr>
        <w:t>Толкание ядра было зарегистрировано документально еще в 632 г. до н. э., и, честно говоря, с тех пор изменилось немногое. Мы рады этому. Это такой чистый спорт, элегантный в своей простоте. Здесь на успех не влияет ни оборудование, ни фактор удачи. Толкание ядра заставляет спортсмена выступать против чистой массы и в буквальном смысле заставляет раскрыться границы силы, сосредоточенности и способностей человека.</w:t>
      </w:r>
    </w:p>
    <w:p w:rsidR="00150785"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Ограничение в пространстве двухметровым кругом заставляет вас вырабатывать не скорость, а технику для максимизации центробежной силы. Вы должны быть достаточно сильны, чтобы поддерживать вес и силы, на него действующие, когда вы кружитесь в </w:t>
      </w:r>
      <w:proofErr w:type="spellStart"/>
      <w:r w:rsidRPr="00757763">
        <w:rPr>
          <w:rFonts w:ascii="Times New Roman" w:eastAsia="Times New Roman" w:hAnsi="Times New Roman" w:cs="Times New Roman"/>
          <w:color w:val="000000"/>
          <w:sz w:val="24"/>
          <w:szCs w:val="24"/>
          <w:lang w:eastAsia="ru-RU"/>
        </w:rPr>
        <w:t>полуприсяде</w:t>
      </w:r>
      <w:proofErr w:type="spellEnd"/>
      <w:r w:rsidRPr="00757763">
        <w:rPr>
          <w:rFonts w:ascii="Times New Roman" w:eastAsia="Times New Roman" w:hAnsi="Times New Roman" w:cs="Times New Roman"/>
          <w:color w:val="000000"/>
          <w:sz w:val="24"/>
          <w:szCs w:val="24"/>
          <w:lang w:eastAsia="ru-RU"/>
        </w:rPr>
        <w:t xml:space="preserve">. Это вращение дает вашему телу огромный крутящий момент, вы испытываете дополнительный стресс. Вы должны быть гибким, быстрым, иметь хорошую координацию, удерживать равновесие и быть сосредоточенным. Энергия, которую вы должны приложить к ядру, идет от ног (стопы, икры, бедра) и спины. Когда эта энергия доходит </w:t>
      </w:r>
      <w:proofErr w:type="gramStart"/>
      <w:r w:rsidRPr="00757763">
        <w:rPr>
          <w:rFonts w:ascii="Times New Roman" w:eastAsia="Times New Roman" w:hAnsi="Times New Roman" w:cs="Times New Roman"/>
          <w:color w:val="000000"/>
          <w:sz w:val="24"/>
          <w:szCs w:val="24"/>
          <w:lang w:eastAsia="ru-RU"/>
        </w:rPr>
        <w:t>до</w:t>
      </w:r>
      <w:proofErr w:type="gramEnd"/>
      <w:r w:rsidRPr="00757763">
        <w:rPr>
          <w:rFonts w:ascii="Times New Roman" w:eastAsia="Times New Roman" w:hAnsi="Times New Roman" w:cs="Times New Roman"/>
          <w:color w:val="000000"/>
          <w:sz w:val="24"/>
          <w:szCs w:val="24"/>
          <w:lang w:eastAsia="ru-RU"/>
        </w:rPr>
        <w:t xml:space="preserve"> </w:t>
      </w:r>
    </w:p>
    <w:p w:rsidR="008A34D2" w:rsidRDefault="00150785"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8A34D2" w:rsidRDefault="008A34D2"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150785" w:rsidRPr="00757763" w:rsidRDefault="00150785" w:rsidP="008A34D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22</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плеча, она вырывается через руку. Вы как катапульта посылаете ядро по траектории. Просто... и в то же время </w:t>
      </w:r>
      <w:proofErr w:type="gramStart"/>
      <w:r w:rsidRPr="00757763">
        <w:rPr>
          <w:rFonts w:ascii="Times New Roman" w:eastAsia="Times New Roman" w:hAnsi="Times New Roman" w:cs="Times New Roman"/>
          <w:color w:val="000000"/>
          <w:sz w:val="24"/>
          <w:szCs w:val="24"/>
          <w:lang w:eastAsia="ru-RU"/>
        </w:rPr>
        <w:t>чертовски</w:t>
      </w:r>
      <w:proofErr w:type="gramEnd"/>
      <w:r w:rsidRPr="00757763">
        <w:rPr>
          <w:rFonts w:ascii="Times New Roman" w:eastAsia="Times New Roman" w:hAnsi="Times New Roman" w:cs="Times New Roman"/>
          <w:color w:val="000000"/>
          <w:sz w:val="24"/>
          <w:szCs w:val="24"/>
          <w:lang w:eastAsia="ru-RU"/>
        </w:rPr>
        <w:t xml:space="preserve"> сложно.</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Травмы происходят из-за ошибок в технике исполнения. При кружении наиболее частыми являются растяжения мышц и спазмы спины. При выталкивании ядра чаще всего наблюдаются растяжения ягодичных и бедренных мышц, мышц живота и косых мышц (идущих от ребер к тазу).</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Тренировки должны включать упражнения на аэробику, так как сам этот вид спорта немного дает развитию </w:t>
      </w:r>
      <w:proofErr w:type="gramStart"/>
      <w:r w:rsidRPr="00757763">
        <w:rPr>
          <w:rFonts w:ascii="Times New Roman" w:eastAsia="Times New Roman" w:hAnsi="Times New Roman" w:cs="Times New Roman"/>
          <w:color w:val="000000"/>
          <w:sz w:val="24"/>
          <w:szCs w:val="24"/>
          <w:lang w:eastAsia="ru-RU"/>
        </w:rPr>
        <w:t>сердечно-сосудистой</w:t>
      </w:r>
      <w:proofErr w:type="gramEnd"/>
      <w:r w:rsidRPr="00757763">
        <w:rPr>
          <w:rFonts w:ascii="Times New Roman" w:eastAsia="Times New Roman" w:hAnsi="Times New Roman" w:cs="Times New Roman"/>
          <w:color w:val="000000"/>
          <w:sz w:val="24"/>
          <w:szCs w:val="24"/>
          <w:lang w:eastAsia="ru-RU"/>
        </w:rPr>
        <w:t xml:space="preserve"> системы. Необходимо добавить и упражнения на развитие гибкости, что усилит ваши возможности начинать вращение из позиции </w:t>
      </w:r>
      <w:proofErr w:type="spellStart"/>
      <w:r w:rsidRPr="00757763">
        <w:rPr>
          <w:rFonts w:ascii="Times New Roman" w:eastAsia="Times New Roman" w:hAnsi="Times New Roman" w:cs="Times New Roman"/>
          <w:color w:val="000000"/>
          <w:sz w:val="24"/>
          <w:szCs w:val="24"/>
          <w:lang w:eastAsia="ru-RU"/>
        </w:rPr>
        <w:t>полуприсяда</w:t>
      </w:r>
      <w:proofErr w:type="spellEnd"/>
      <w:r w:rsidRPr="00757763">
        <w:rPr>
          <w:rFonts w:ascii="Times New Roman" w:eastAsia="Times New Roman" w:hAnsi="Times New Roman" w:cs="Times New Roman"/>
          <w:color w:val="000000"/>
          <w:sz w:val="24"/>
          <w:szCs w:val="24"/>
          <w:lang w:eastAsia="ru-RU"/>
        </w:rPr>
        <w:t>, раскрутиться, толкнуть ядро и вернуться в нормальное положение, не получив травмы. Упражнения с тяжестями помогут вам при удержании равновесия. Помните, что при толкании ядра особо задействованы одна нога и толкающая рука. Вторые рука и нога будут не такими сильными, и на них следует обратить внимание. Тренируйтесь под руководством опытного тренера, понимающего этот вид спорта и то, чего он требует от спортсмена. И делайте все с умом.</w:t>
      </w:r>
    </w:p>
    <w:p w:rsidR="004B5C89" w:rsidRPr="00757763" w:rsidRDefault="00A1301D" w:rsidP="008A34D2">
      <w:pPr>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color w:val="000000"/>
          <w:sz w:val="24"/>
          <w:szCs w:val="24"/>
          <w:lang w:eastAsia="ru-RU"/>
        </w:rPr>
        <w:br/>
      </w:r>
    </w:p>
    <w:p w:rsidR="004B5C89" w:rsidRPr="00757763" w:rsidRDefault="004B5C89" w:rsidP="004B5C89">
      <w:pPr>
        <w:rPr>
          <w:rFonts w:ascii="Times New Roman" w:eastAsia="Times New Roman" w:hAnsi="Times New Roman" w:cs="Times New Roman"/>
          <w:sz w:val="24"/>
          <w:szCs w:val="24"/>
          <w:lang w:eastAsia="ru-RU"/>
        </w:rPr>
      </w:pPr>
    </w:p>
    <w:p w:rsidR="004B5C89" w:rsidRPr="00757763" w:rsidRDefault="004B5C89" w:rsidP="004B5C89">
      <w:pPr>
        <w:rPr>
          <w:rFonts w:ascii="Times New Roman" w:eastAsia="Times New Roman" w:hAnsi="Times New Roman" w:cs="Times New Roman"/>
          <w:sz w:val="24"/>
          <w:szCs w:val="24"/>
          <w:lang w:eastAsia="ru-RU"/>
        </w:rPr>
      </w:pPr>
    </w:p>
    <w:p w:rsidR="004B5C89" w:rsidRPr="00757763" w:rsidRDefault="004B5C89" w:rsidP="004B5C89">
      <w:pPr>
        <w:rPr>
          <w:rFonts w:ascii="Times New Roman" w:eastAsia="Times New Roman" w:hAnsi="Times New Roman" w:cs="Times New Roman"/>
          <w:sz w:val="24"/>
          <w:szCs w:val="24"/>
          <w:lang w:eastAsia="ru-RU"/>
        </w:rPr>
      </w:pPr>
    </w:p>
    <w:p w:rsidR="004B5C89" w:rsidRPr="00757763" w:rsidRDefault="004B5C89"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4B5C89" w:rsidRPr="00757763" w:rsidRDefault="004B5C89"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BD7F75" w:rsidRPr="00757763" w:rsidRDefault="00BD7F75" w:rsidP="004B5C89">
      <w:pPr>
        <w:rPr>
          <w:rFonts w:ascii="Times New Roman" w:eastAsia="Times New Roman" w:hAnsi="Times New Roman" w:cs="Times New Roman"/>
          <w:sz w:val="24"/>
          <w:szCs w:val="24"/>
          <w:lang w:eastAsia="ru-RU"/>
        </w:rPr>
      </w:pPr>
    </w:p>
    <w:p w:rsidR="004B5C89" w:rsidRPr="00757763" w:rsidRDefault="004B5C89" w:rsidP="004B5C89">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lastRenderedPageBreak/>
        <w:t xml:space="preserve">                                                                     23</w:t>
      </w:r>
    </w:p>
    <w:p w:rsidR="00A1301D" w:rsidRPr="008A34D2" w:rsidRDefault="00A1301D" w:rsidP="008A34D2">
      <w:pPr>
        <w:jc w:val="center"/>
        <w:rPr>
          <w:rFonts w:ascii="Times New Roman" w:eastAsia="Times New Roman" w:hAnsi="Times New Roman" w:cs="Times New Roman"/>
          <w:b/>
          <w:color w:val="000000"/>
          <w:sz w:val="36"/>
          <w:szCs w:val="36"/>
          <w:lang w:eastAsia="ru-RU"/>
        </w:rPr>
      </w:pPr>
      <w:r w:rsidRPr="008A34D2">
        <w:rPr>
          <w:rFonts w:ascii="Times New Roman" w:eastAsia="Times New Roman" w:hAnsi="Times New Roman" w:cs="Times New Roman"/>
          <w:b/>
          <w:color w:val="000000"/>
          <w:sz w:val="36"/>
          <w:szCs w:val="36"/>
          <w:lang w:eastAsia="ru-RU"/>
        </w:rPr>
        <w:t>Методика обучения технике толкания ядра</w:t>
      </w:r>
    </w:p>
    <w:p w:rsidR="00A1301D" w:rsidRPr="00757763" w:rsidRDefault="00A1301D" w:rsidP="004B5C89">
      <w:pPr>
        <w:shd w:val="clear" w:color="auto" w:fill="FEFEFE"/>
        <w:spacing w:after="165"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0"/>
          <w:szCs w:val="20"/>
          <w:lang w:eastAsia="ru-RU"/>
        </w:rPr>
        <w:t>.</w:t>
      </w:r>
      <w:r w:rsidRPr="00757763">
        <w:rPr>
          <w:rFonts w:ascii="Times New Roman" w:eastAsia="Times New Roman" w:hAnsi="Times New Roman" w:cs="Times New Roman"/>
          <w:i/>
          <w:iCs/>
          <w:color w:val="000000"/>
          <w:sz w:val="24"/>
          <w:szCs w:val="24"/>
          <w:lang w:eastAsia="ru-RU"/>
        </w:rPr>
        <w:t>Основная статья</w:t>
      </w:r>
      <w:r w:rsidRPr="00757763">
        <w:rPr>
          <w:rFonts w:ascii="Times New Roman" w:eastAsia="Times New Roman" w:hAnsi="Times New Roman" w:cs="Times New Roman"/>
          <w:color w:val="000000"/>
          <w:sz w:val="24"/>
          <w:szCs w:val="24"/>
          <w:lang w:eastAsia="ru-RU"/>
        </w:rPr>
        <w:t>: </w:t>
      </w:r>
      <w:hyperlink r:id="rId30" w:tooltip="Толкание ядра" w:history="1">
        <w:r w:rsidRPr="00757763">
          <w:rPr>
            <w:rFonts w:ascii="Times New Roman" w:eastAsia="Times New Roman" w:hAnsi="Times New Roman" w:cs="Times New Roman"/>
            <w:color w:val="0B0080"/>
            <w:sz w:val="24"/>
            <w:szCs w:val="24"/>
            <w:lang w:eastAsia="ru-RU"/>
          </w:rPr>
          <w:t>Толкание ядра</w:t>
        </w:r>
      </w:hyperlink>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Предпосылкой изучения </w:t>
      </w:r>
      <w:hyperlink r:id="rId31" w:tooltip="Техника толкания ядра" w:history="1">
        <w:r w:rsidRPr="00757763">
          <w:rPr>
            <w:rFonts w:ascii="Times New Roman" w:eastAsia="Times New Roman" w:hAnsi="Times New Roman" w:cs="Times New Roman"/>
            <w:color w:val="0B0080"/>
            <w:sz w:val="24"/>
            <w:szCs w:val="24"/>
            <w:lang w:eastAsia="ru-RU"/>
          </w:rPr>
          <w:t>техники толкания ядра</w:t>
        </w:r>
      </w:hyperlink>
      <w:r w:rsidRPr="00757763">
        <w:rPr>
          <w:rFonts w:ascii="Times New Roman" w:eastAsia="Times New Roman" w:hAnsi="Times New Roman" w:cs="Times New Roman"/>
          <w:color w:val="000000"/>
          <w:sz w:val="24"/>
          <w:szCs w:val="24"/>
          <w:lang w:eastAsia="ru-RU"/>
        </w:rPr>
        <w:t> является предварительное овладение основными метательными движениями. Для этого используются различные специально-подготовительные упражнения. Значительное место занимают здесь общие бросковые упражнения с набивными мячами, ядрами разного веса и другими отягощениями, выполняемые одной или двумя руками из различных исходных положений. Все движения в этих упражнениях строятся в определенной очередности, общее количество движения которых передается от нижних конечностей в туловище, затем в верхние конечности и снаряд.</w:t>
      </w:r>
    </w:p>
    <w:p w:rsidR="00A1301D" w:rsidRPr="00757763" w:rsidRDefault="00A1301D" w:rsidP="00A1301D">
      <w:pPr>
        <w:shd w:val="clear" w:color="auto" w:fill="F9F9F9"/>
        <w:spacing w:after="0" w:line="240" w:lineRule="auto"/>
        <w:ind w:left="720"/>
        <w:jc w:val="center"/>
        <w:rPr>
          <w:rFonts w:ascii="Times New Roman" w:eastAsia="Times New Roman" w:hAnsi="Times New Roman" w:cs="Times New Roman"/>
          <w:color w:val="000000"/>
          <w:sz w:val="23"/>
          <w:szCs w:val="23"/>
          <w:lang w:eastAsia="ru-RU"/>
        </w:rPr>
      </w:pPr>
      <w:r w:rsidRPr="00757763">
        <w:rPr>
          <w:rFonts w:ascii="Times New Roman" w:eastAsia="Times New Roman" w:hAnsi="Times New Roman" w:cs="Times New Roman"/>
          <w:noProof/>
          <w:color w:val="0B0080"/>
          <w:sz w:val="23"/>
          <w:szCs w:val="23"/>
          <w:lang w:eastAsia="ru-RU"/>
        </w:rPr>
        <w:drawing>
          <wp:inline distT="0" distB="0" distL="0" distR="0">
            <wp:extent cx="2381250" cy="2954655"/>
            <wp:effectExtent l="0" t="0" r="0" b="0"/>
            <wp:docPr id="13" name="Рисунок 13" descr="http://sportwiki.to/images/thumb/9/99/Legkaya_atletika36.jpg/250px-Legkaya_atletika36.jpg">
              <a:hlinkClick xmlns:a="http://schemas.openxmlformats.org/drawingml/2006/main" r:id="rId6" tooltip="&quot;Техника толкания яд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portwiki.to/images/thumb/9/99/Legkaya_atletika36.jpg/250px-Legkaya_atletika36.jpg">
                      <a:hlinkClick r:id="rId6" tooltip="&quot;Техника толкания ядра&quot;"/>
                    </pic:cNvPr>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2954655"/>
                    </a:xfrm>
                    <a:prstGeom prst="rect">
                      <a:avLst/>
                    </a:prstGeom>
                    <a:noFill/>
                    <a:ln>
                      <a:noFill/>
                    </a:ln>
                  </pic:spPr>
                </pic:pic>
              </a:graphicData>
            </a:graphic>
          </wp:inline>
        </w:drawing>
      </w:r>
    </w:p>
    <w:p w:rsidR="00A1301D" w:rsidRPr="00757763" w:rsidRDefault="00A1301D" w:rsidP="00A1301D">
      <w:pPr>
        <w:shd w:val="clear" w:color="auto" w:fill="F9F9F9"/>
        <w:spacing w:after="0" w:line="336" w:lineRule="atLeast"/>
        <w:ind w:left="765"/>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noProof/>
          <w:color w:val="0B0080"/>
          <w:sz w:val="21"/>
          <w:szCs w:val="21"/>
          <w:lang w:eastAsia="ru-RU"/>
        </w:rPr>
        <w:drawing>
          <wp:inline distT="0" distB="0" distL="0" distR="0">
            <wp:extent cx="143510" cy="102235"/>
            <wp:effectExtent l="0" t="0" r="8890" b="0"/>
            <wp:docPr id="14" name="Рисунок 14" descr="http://sportwiki.to/skins/common/images/magnify-clip.png">
              <a:hlinkClick xmlns:a="http://schemas.openxmlformats.org/drawingml/2006/main" r:id="rId8" tooltip="&quot;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portwiki.to/skins/common/images/magnify-clip.png">
                      <a:hlinkClick r:id="rId8" tooltip="&quot;Увеличить&quot;"/>
                    </pic:cNvPr>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102235"/>
                    </a:xfrm>
                    <a:prstGeom prst="rect">
                      <a:avLst/>
                    </a:prstGeom>
                    <a:noFill/>
                    <a:ln>
                      <a:noFill/>
                    </a:ln>
                  </pic:spPr>
                </pic:pic>
              </a:graphicData>
            </a:graphic>
          </wp:inline>
        </w:drawing>
      </w:r>
    </w:p>
    <w:p w:rsidR="00A1301D" w:rsidRPr="00757763" w:rsidRDefault="00A1301D" w:rsidP="00A1301D">
      <w:pPr>
        <w:shd w:val="clear" w:color="auto" w:fill="F9F9F9"/>
        <w:spacing w:line="336" w:lineRule="atLeast"/>
        <w:ind w:left="720"/>
        <w:jc w:val="center"/>
        <w:rPr>
          <w:rFonts w:ascii="Times New Roman" w:eastAsia="Times New Roman" w:hAnsi="Times New Roman" w:cs="Times New Roman"/>
          <w:color w:val="000000"/>
          <w:sz w:val="21"/>
          <w:szCs w:val="21"/>
          <w:lang w:eastAsia="ru-RU"/>
        </w:rPr>
      </w:pPr>
      <w:r w:rsidRPr="00757763">
        <w:rPr>
          <w:rFonts w:ascii="Times New Roman" w:eastAsia="Times New Roman" w:hAnsi="Times New Roman" w:cs="Times New Roman"/>
          <w:color w:val="000000"/>
          <w:sz w:val="21"/>
          <w:szCs w:val="21"/>
          <w:lang w:eastAsia="ru-RU"/>
        </w:rPr>
        <w:t>Техника толкания ядра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После предварительной подготовки, включающей в себя развитие необходимых двигательных качеств и освоения базовых закономерностей, из которых организуется движение в метаниях можно приступать к изучению техники толкания ядра.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1. Создать представление о технике толкания ядра.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Средства</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рассказ, показ </w:t>
      </w:r>
      <w:proofErr w:type="spellStart"/>
      <w:r w:rsidR="00A1301D" w:rsidRPr="00757763">
        <w:rPr>
          <w:rFonts w:ascii="Times New Roman" w:eastAsia="Times New Roman" w:hAnsi="Times New Roman" w:cs="Times New Roman"/>
          <w:color w:val="000000"/>
          <w:sz w:val="24"/>
          <w:szCs w:val="24"/>
          <w:lang w:eastAsia="ru-RU"/>
        </w:rPr>
        <w:t>кинограмм</w:t>
      </w:r>
      <w:proofErr w:type="spellEnd"/>
      <w:r w:rsidR="00A1301D" w:rsidRPr="00757763">
        <w:rPr>
          <w:rFonts w:ascii="Times New Roman" w:eastAsia="Times New Roman" w:hAnsi="Times New Roman" w:cs="Times New Roman"/>
          <w:color w:val="000000"/>
          <w:sz w:val="24"/>
          <w:szCs w:val="24"/>
          <w:lang w:eastAsia="ru-RU"/>
        </w:rPr>
        <w:t>, плакатов, видеоматериалов;</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демонстрация техники </w:t>
      </w:r>
      <w:proofErr w:type="gramStart"/>
      <w:r w:rsidR="00A1301D" w:rsidRPr="00757763">
        <w:rPr>
          <w:rFonts w:ascii="Times New Roman" w:eastAsia="Times New Roman" w:hAnsi="Times New Roman" w:cs="Times New Roman"/>
          <w:color w:val="000000"/>
          <w:sz w:val="24"/>
          <w:szCs w:val="24"/>
          <w:lang w:eastAsia="ru-RU"/>
        </w:rPr>
        <w:t>квалифицированными</w:t>
      </w:r>
      <w:proofErr w:type="gramEnd"/>
      <w:r w:rsidR="00A1301D" w:rsidRPr="00757763">
        <w:rPr>
          <w:rFonts w:ascii="Times New Roman" w:eastAsia="Times New Roman" w:hAnsi="Times New Roman" w:cs="Times New Roman"/>
          <w:color w:val="000000"/>
          <w:sz w:val="24"/>
          <w:szCs w:val="24"/>
          <w:lang w:eastAsia="ru-RU"/>
        </w:rPr>
        <w:t xml:space="preserve"> спортсменам</w:t>
      </w:r>
    </w:p>
    <w:p w:rsidR="008A34D2" w:rsidRDefault="004B5C89" w:rsidP="004B5C89">
      <w:pPr>
        <w:shd w:val="clear" w:color="auto" w:fill="F6F6F6"/>
        <w:spacing w:before="100" w:beforeAutospacing="1" w:after="24" w:line="360" w:lineRule="atLeast"/>
        <w:ind w:left="768"/>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4B5C89" w:rsidRPr="00757763" w:rsidRDefault="004B5C89" w:rsidP="008A34D2">
      <w:pPr>
        <w:shd w:val="clear" w:color="auto" w:fill="F6F6F6"/>
        <w:spacing w:before="100" w:beforeAutospacing="1" w:after="24" w:line="360" w:lineRule="atLeast"/>
        <w:ind w:left="768"/>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24</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ознакомление с оборудованием, правилами соревнований и организацией проведения занятий.</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Методические указания: указать на особенности размещения группы и правила техники безопасности. Выделить основополагающие закономерности разучиваемого движения.</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2. Обучить держанию снаряда и технике финального движения.</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Средства</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объяснение и выполнение техники держания снаряда;</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имитация финального усилия по частям и в целом;</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выталкивание ядра вперед-вверх, стоя лицом по направлению толчка, только одной рукой, ноги на ширине плеч;</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но с предварительным поворотом туловища направо;</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но с предварительным сгибанием ног и поворотом туловища направо;</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выталкивание ядра, из и. п. стоя лицом по направлению толчка, левая нога впереди правой, с предварительным сгибанием ног и поворотом туловища направо;</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стоя левым боком по направлению метания;</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стоя спиной к направлению толчка.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Методические указания: найти удобное расположение ядра в исходном положении. Точно воздействовать на снаряд в момент выталкивания. Заканчивать толчок активным движением кисти, большой палец направлен вниз. Обращать внимание на согласованность движения отдельных звеньев тела при выполнении имитационных и специально-бросковых упражнений. Использовать ориентиры для коррекции угла вылета снаряда.</w:t>
      </w:r>
    </w:p>
    <w:p w:rsidR="004B5C89" w:rsidRPr="00757763" w:rsidRDefault="004B5C89"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p>
    <w:p w:rsidR="004B5C89" w:rsidRPr="00757763" w:rsidRDefault="004B5C89"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4B5C89" w:rsidRPr="00757763" w:rsidRDefault="004B5C89" w:rsidP="00A1301D">
      <w:pPr>
        <w:shd w:val="clear" w:color="auto" w:fill="F6F6F6"/>
        <w:spacing w:before="96" w:after="120" w:line="360" w:lineRule="atLeast"/>
        <w:ind w:left="384"/>
        <w:rPr>
          <w:rFonts w:ascii="Times New Roman" w:eastAsia="Times New Roman" w:hAnsi="Times New Roman" w:cs="Times New Roman"/>
          <w:color w:val="000000"/>
          <w:sz w:val="24"/>
          <w:szCs w:val="24"/>
          <w:lang w:eastAsia="ru-RU"/>
        </w:rPr>
      </w:pPr>
    </w:p>
    <w:p w:rsidR="004B5C89" w:rsidRPr="00757763" w:rsidRDefault="004B5C89" w:rsidP="00A1301D">
      <w:pPr>
        <w:shd w:val="clear" w:color="auto" w:fill="F6F6F6"/>
        <w:spacing w:before="96" w:after="120" w:line="360" w:lineRule="atLeast"/>
        <w:ind w:left="384"/>
        <w:rPr>
          <w:rFonts w:ascii="Times New Roman" w:eastAsia="Times New Roman" w:hAnsi="Times New Roman" w:cs="Times New Roman"/>
          <w:b/>
          <w:bCs/>
          <w:color w:val="000000"/>
          <w:sz w:val="24"/>
          <w:szCs w:val="24"/>
          <w:lang w:eastAsia="ru-RU"/>
        </w:rPr>
      </w:pPr>
    </w:p>
    <w:p w:rsidR="008A34D2" w:rsidRDefault="004B5C89" w:rsidP="00A1301D">
      <w:pPr>
        <w:shd w:val="clear" w:color="auto" w:fill="F6F6F6"/>
        <w:spacing w:before="96" w:after="120" w:line="360" w:lineRule="atLeast"/>
        <w:ind w:left="384"/>
        <w:rPr>
          <w:rFonts w:ascii="Times New Roman" w:eastAsia="Times New Roman" w:hAnsi="Times New Roman" w:cs="Times New Roman"/>
          <w:b/>
          <w:bCs/>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p>
    <w:p w:rsidR="004B5C89" w:rsidRPr="00757763" w:rsidRDefault="004B5C89" w:rsidP="008A34D2">
      <w:pPr>
        <w:shd w:val="clear" w:color="auto" w:fill="F6F6F6"/>
        <w:spacing w:before="96" w:after="120" w:line="360" w:lineRule="atLeast"/>
        <w:ind w:left="384"/>
        <w:jc w:val="center"/>
        <w:rPr>
          <w:rFonts w:ascii="Times New Roman" w:eastAsia="Times New Roman" w:hAnsi="Times New Roman" w:cs="Times New Roman"/>
          <w:b/>
          <w:bCs/>
          <w:color w:val="000000"/>
          <w:sz w:val="24"/>
          <w:szCs w:val="24"/>
          <w:lang w:eastAsia="ru-RU"/>
        </w:rPr>
      </w:pPr>
      <w:r w:rsidRPr="00757763">
        <w:rPr>
          <w:rFonts w:ascii="Times New Roman" w:eastAsia="Times New Roman" w:hAnsi="Times New Roman" w:cs="Times New Roman"/>
          <w:b/>
          <w:bCs/>
          <w:color w:val="000000"/>
          <w:sz w:val="24"/>
          <w:szCs w:val="24"/>
          <w:lang w:eastAsia="ru-RU"/>
        </w:rPr>
        <w:lastRenderedPageBreak/>
        <w:t>25</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3. Обучить предварительным движениям и технике разгона «скачком».</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Средства.</w:t>
      </w:r>
    </w:p>
    <w:p w:rsidR="004B5C89"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имитация и. п., «замаха», «группировки», маха-скачка по отдельности и в целом;</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многократные скачки спиной вперед на правой ноге, левая выпрямлена и отведена назад;</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с махом левой ногой;</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 же, с постановкой левой ноги на грунт и поворотом правой стопы влево после выполнения каждого скачка;</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скачок с ядром;</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скачок из исходного положения, стоя на колене маховой ноги, правая нога на всей стопе.</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Методические указания, имитационные упражнения выполнять под счет. Стараться сохранять устойчивость в выполняемых фазах движения. Определить место левой руки в и. п. Правую ногу после скачка ставить под тело метателя, вес тела при этом должен удерживаться над ней до постановки левой ноги. Добиваться выполнения положения «обгона» при переходе в </w:t>
      </w:r>
      <w:proofErr w:type="spellStart"/>
      <w:r w:rsidRPr="00757763">
        <w:rPr>
          <w:rFonts w:ascii="Times New Roman" w:eastAsia="Times New Roman" w:hAnsi="Times New Roman" w:cs="Times New Roman"/>
          <w:color w:val="000000"/>
          <w:sz w:val="24"/>
          <w:szCs w:val="24"/>
          <w:lang w:eastAsia="ru-RU"/>
        </w:rPr>
        <w:t>двухопорную</w:t>
      </w:r>
      <w:proofErr w:type="spellEnd"/>
      <w:r w:rsidRPr="00757763">
        <w:rPr>
          <w:rFonts w:ascii="Times New Roman" w:eastAsia="Times New Roman" w:hAnsi="Times New Roman" w:cs="Times New Roman"/>
          <w:color w:val="000000"/>
          <w:sz w:val="24"/>
          <w:szCs w:val="24"/>
          <w:lang w:eastAsia="ru-RU"/>
        </w:rPr>
        <w:t xml:space="preserve"> фазу. Стремиться к быстрой и почти одновременной постановке ног на опору после скачка.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4. Обучить технике толкания ядра в целом.</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Средства:</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имитация техники толкания ядра «скачком» без снаряда;</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из исходного положения, стоя лицом по направлению толкания (ноги расставлены широко в стороны и согнуты в коленных суставах, туловище несколько наклонено вперед), отталкиваясь обеими ногами, скачком повернуть направо ноги и таз на 90°, а плечи на 180°, затем вытолкнуть ядро;</w:t>
      </w:r>
    </w:p>
    <w:p w:rsidR="004B5C89"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из и. п., стоя спиной по направлению толкания (расстановка ног та же, как в предыдущем упражнении), отталкиваясь обеими ногами, повернуть </w:t>
      </w:r>
    </w:p>
    <w:p w:rsidR="008A34D2" w:rsidRDefault="004B5C89" w:rsidP="004B5C89">
      <w:pPr>
        <w:shd w:val="clear" w:color="auto" w:fill="F6F6F6"/>
        <w:spacing w:before="100" w:beforeAutospacing="1" w:after="24" w:line="360" w:lineRule="atLeast"/>
        <w:ind w:left="768"/>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8A34D2" w:rsidRDefault="008A34D2" w:rsidP="004B5C89">
      <w:pPr>
        <w:shd w:val="clear" w:color="auto" w:fill="F6F6F6"/>
        <w:spacing w:before="100" w:beforeAutospacing="1" w:after="24" w:line="360" w:lineRule="atLeast"/>
        <w:ind w:left="768"/>
        <w:rPr>
          <w:rFonts w:ascii="Times New Roman" w:eastAsia="Times New Roman" w:hAnsi="Times New Roman" w:cs="Times New Roman"/>
          <w:color w:val="000000"/>
          <w:sz w:val="24"/>
          <w:szCs w:val="24"/>
          <w:lang w:eastAsia="ru-RU"/>
        </w:rPr>
      </w:pPr>
    </w:p>
    <w:p w:rsidR="004B5C89" w:rsidRPr="00757763" w:rsidRDefault="004B5C89" w:rsidP="008A34D2">
      <w:pPr>
        <w:shd w:val="clear" w:color="auto" w:fill="F6F6F6"/>
        <w:spacing w:before="100" w:beforeAutospacing="1" w:after="24" w:line="360" w:lineRule="atLeast"/>
        <w:ind w:left="768"/>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26</w:t>
      </w:r>
    </w:p>
    <w:p w:rsidR="00A1301D" w:rsidRPr="00757763" w:rsidRDefault="00A1301D"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скачком налево ноги и таз на 90°, оставив при этом верхнюю часть туловища и плечи со снарядом в и. п., затем вытолкнуть ядро;</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толкание ядра, предварительно спрыгнув с небольшого возвышения (20 — 30 см) вправо или влево;</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толкание ядер разного веса со скачка «на технику» из круга.</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Методические указания: чередовать выполнение упражнений со снарядом с имитационными упражнениями. Стремиться к слитному выполнению движения. Сохранять необходимую последовательность выполнения движений в финальном усилии: начиная с ног, переходя к туловищу и заканчивая рукой со снарядом. Скачок выполнять с оптимальной скоростью и наращивать ее </w:t>
      </w:r>
      <w:proofErr w:type="gramStart"/>
      <w:r w:rsidRPr="00757763">
        <w:rPr>
          <w:rFonts w:ascii="Times New Roman" w:eastAsia="Times New Roman" w:hAnsi="Times New Roman" w:cs="Times New Roman"/>
          <w:color w:val="000000"/>
          <w:sz w:val="24"/>
          <w:szCs w:val="24"/>
          <w:lang w:eastAsia="ru-RU"/>
        </w:rPr>
        <w:t>до</w:t>
      </w:r>
      <w:proofErr w:type="gramEnd"/>
      <w:r w:rsidRPr="00757763">
        <w:rPr>
          <w:rFonts w:ascii="Times New Roman" w:eastAsia="Times New Roman" w:hAnsi="Times New Roman" w:cs="Times New Roman"/>
          <w:color w:val="000000"/>
          <w:sz w:val="24"/>
          <w:szCs w:val="24"/>
          <w:lang w:eastAsia="ru-RU"/>
        </w:rPr>
        <w:t xml:space="preserve"> максимальной в финальном усилии. Обращать внимание на оптимальную амплитуду движения, точность в приложении усилий, общий ускоряющийся ритм.</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Задача 5. Совершенствовать технику толкания ядра с учетом индивидуальных особенностей занимающихся.</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i/>
          <w:iCs/>
          <w:color w:val="000000"/>
          <w:sz w:val="24"/>
          <w:szCs w:val="24"/>
          <w:lang w:eastAsia="ru-RU"/>
        </w:rPr>
        <w:t>Средства</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толкание ядер разного веса с места и со скачка;</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выполнение специальных упражнений для совершенствования деталей техники без снарядов, со снарядами и на тренажерах;</w:t>
      </w:r>
    </w:p>
    <w:p w:rsidR="00A1301D" w:rsidRPr="00757763" w:rsidRDefault="004B5C89" w:rsidP="008A34D2">
      <w:pPr>
        <w:shd w:val="clear" w:color="auto" w:fill="F6F6F6"/>
        <w:spacing w:before="100" w:beforeAutospacing="1" w:after="24" w:line="360" w:lineRule="atLeast"/>
        <w:ind w:left="768"/>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толкание ядра на результат с учетом правил соревнований. Методические указания: опытным путем установить целесообразные варианты выполнения отдельных фаз толкания в зависимости от индивидуальных особенностей занимающихся и их подготовленности.</w:t>
      </w:r>
    </w:p>
    <w:p w:rsidR="00A1301D" w:rsidRPr="00757763" w:rsidRDefault="00A1301D" w:rsidP="008A34D2">
      <w:pPr>
        <w:shd w:val="clear" w:color="auto" w:fill="F6F6F6"/>
        <w:spacing w:before="96" w:after="120"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Для оценки успешности овладения техникой толкания ядра, выявления основных ошибок и причин их возникновения можно проводить сравнительный анализ удачных и неудачных попыток (табл. 1).</w:t>
      </w:r>
    </w:p>
    <w:p w:rsidR="00A1301D" w:rsidRPr="00757763" w:rsidRDefault="00A1301D" w:rsidP="008A34D2">
      <w:pPr>
        <w:shd w:val="clear" w:color="auto" w:fill="F6F6F6"/>
        <w:spacing w:before="96" w:after="120"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Таблица 1. </w:t>
      </w:r>
      <w:r w:rsidRPr="00757763">
        <w:rPr>
          <w:rFonts w:ascii="Times New Roman" w:eastAsia="Times New Roman" w:hAnsi="Times New Roman" w:cs="Times New Roman"/>
          <w:b/>
          <w:bCs/>
          <w:color w:val="000000"/>
          <w:sz w:val="24"/>
          <w:szCs w:val="24"/>
          <w:lang w:eastAsia="ru-RU"/>
        </w:rPr>
        <w:t>Ошибки техники, возникающие при толкании ядра «скачком», их причины и способы устранения</w:t>
      </w:r>
    </w:p>
    <w:p w:rsidR="00A1301D" w:rsidRPr="00757763" w:rsidRDefault="00A1301D" w:rsidP="00A1301D">
      <w:pPr>
        <w:spacing w:after="0" w:line="240" w:lineRule="auto"/>
        <w:ind w:left="384"/>
        <w:rPr>
          <w:rFonts w:ascii="Times New Roman" w:eastAsia="Times New Roman" w:hAnsi="Times New Roman" w:cs="Times New Roman"/>
          <w:sz w:val="24"/>
          <w:szCs w:val="24"/>
          <w:lang w:eastAsia="ru-RU"/>
        </w:rPr>
      </w:pPr>
    </w:p>
    <w:tbl>
      <w:tblPr>
        <w:tblW w:w="0" w:type="auto"/>
        <w:tblInd w:w="384" w:type="dxa"/>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2308"/>
        <w:gridCol w:w="2981"/>
        <w:gridCol w:w="3772"/>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Причины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Способы устранения</w:t>
            </w:r>
          </w:p>
        </w:tc>
      </w:tr>
      <w:tr w:rsidR="00A1301D" w:rsidRPr="00757763" w:rsidTr="00A1301D">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 в исходном положении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Ядро не зафиксировано у шеи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Неправильное представление о держании снаряда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Прижать ядро к надключичной впадине, локоть отвести в сторону-вперед</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Высокое отведение головы назад</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Излишнее напряжение мышц шеи и спины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Взгляд направить вперед-вниз перед собой, опустить плечи</w:t>
            </w:r>
          </w:p>
        </w:tc>
      </w:tr>
      <w:tr w:rsidR="00A1301D" w:rsidRPr="00757763" w:rsidTr="00A1301D">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 встречающиеся при выполнении «замаха» и «группировки»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Утрата равновесия в «замахе»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Отсутствие плавного наклона туловища вперед с одновременным подъемом левой ноги назад</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Многократно повторяющееся слитное выполнение перехода от исходного положения к «замаху» со снарядом и без него</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Утрата равновесия в «группировке»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Нет синхронности в перемещении туловища и левой ноги к опорной правой ноге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Многократный переход из положения «замаха» в положение «группировки» к опорной ноге (со снарядом и без него) при свободном и ненапряженном состоянии мышц туловища метателя</w:t>
            </w:r>
          </w:p>
        </w:tc>
      </w:tr>
      <w:tr w:rsidR="00A1301D" w:rsidRPr="00757763" w:rsidTr="00A1301D">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 встречающиеся при выполнении разгона-скачка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Скачок следует неправильно по направлению движения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Мах левой ногой выполняется не прямо, а в сторону</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Многократные скачки спиной вперед на правой ноге по прямой линии без замаха и с махом левой ногой</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Потеря скорости в скачке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Очень высокий или медленный мах левой ногой при скачке, нарушение ритма скачка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Мах левой ногой направлять вперед-вниз к сегменту и поставить ее на опору почти одновременно с правой ногой</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Выпрямление туловища во время скачка и смещение метателя с правой ноги в </w:t>
            </w:r>
            <w:r w:rsidRPr="00757763">
              <w:rPr>
                <w:rFonts w:ascii="Times New Roman" w:eastAsia="Times New Roman" w:hAnsi="Times New Roman" w:cs="Times New Roman"/>
                <w:color w:val="000000"/>
                <w:sz w:val="24"/>
                <w:szCs w:val="24"/>
                <w:lang w:eastAsia="ru-RU"/>
              </w:rPr>
              <w:lastRenderedPageBreak/>
              <w:t>момент ее постановки на опору</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Раннее отталкивание правой ногой, которое опережает мах левой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Перемещение веса тела с правой ноги и разведение бедер только после маха левой ногой. После разведения бедер и выполнения скачка — активное сведение стоп и </w:t>
            </w:r>
            <w:r w:rsidRPr="00757763">
              <w:rPr>
                <w:rFonts w:ascii="Times New Roman" w:eastAsia="Times New Roman" w:hAnsi="Times New Roman" w:cs="Times New Roman"/>
                <w:color w:val="000000"/>
                <w:sz w:val="24"/>
                <w:szCs w:val="24"/>
                <w:lang w:eastAsia="ru-RU"/>
              </w:rPr>
              <w:lastRenderedPageBreak/>
              <w:t>постановка их на опору</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Поворот туловища влево во время скачка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Преждевременный поворот туловища и плеч влево при скачке из-за одновременного маха левыми ногой и рукой влево и резкого поворота головы в ту же сторону</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Во время скачка движением в сторону, противоположную скачку, удерживать плечевой пояс от преждевременного раскрытия. Взгляд направить на локоть правой руки</w:t>
            </w:r>
          </w:p>
        </w:tc>
      </w:tr>
      <w:tr w:rsidR="00A1301D" w:rsidRPr="00757763" w:rsidTr="00A1301D">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 встречающиеся при выполнении финального усилия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Неполное использование мышц нижних конечностей и туловища при финальном разгоне снаряда за счет мышц верхних конечностей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Нарушена очередность движения звеньев тела в финале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Используя имитационные упражнения, добиться правильной последовательности движения (ноги—туловище-рука) для передачи общего количества движения с ног в снаряд</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Недостаточный «обгон» снаряда перед финалом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Обеспечить необходимый «обгон» путем своевременного и правильного скачка с поворотом таза влево. Добиться улучшения подвижности в области поясничного отдела позвоночника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Преждевременная активизация плес и руки в момент финального усилия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Начинать воздействие на ядро правым плечом и рукой только после того, как метатель повернется грудью по направлению толкания</w:t>
            </w:r>
          </w:p>
        </w:tc>
      </w:tr>
      <w:tr w:rsidR="00A1301D" w:rsidRPr="00757763" w:rsidTr="00A1301D">
        <w:tc>
          <w:tcPr>
            <w:tcW w:w="0" w:type="auto"/>
            <w:vMerge w:val="restart"/>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Угол вылета снаряда не соответствует оптимальной величине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Недостаточно активное и неполное разгибание ног при заключительном усилии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Акцентировать внимание на своевременном выпрямлении ног к концу заключительного усилия. Толкание ядра через высокие вертикальные ориентиры</w:t>
            </w:r>
          </w:p>
        </w:tc>
      </w:tr>
      <w:tr w:rsidR="00A1301D" w:rsidRPr="00757763" w:rsidTr="00A1301D">
        <w:tc>
          <w:tcPr>
            <w:tcW w:w="0" w:type="auto"/>
            <w:vMerge/>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Излишний наклон туловища вперед при толчке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Выталкивать ядро путем удержания левой части таза на левой ноге и выполнения вращения вокруг условной оси, проходящей через левую </w:t>
            </w:r>
            <w:proofErr w:type="gramStart"/>
            <w:r w:rsidRPr="00757763">
              <w:rPr>
                <w:rFonts w:ascii="Times New Roman" w:eastAsia="Times New Roman" w:hAnsi="Times New Roman" w:cs="Times New Roman"/>
                <w:color w:val="000000"/>
                <w:sz w:val="24"/>
                <w:szCs w:val="24"/>
                <w:lang w:eastAsia="ru-RU"/>
              </w:rPr>
              <w:t>стопу—левую</w:t>
            </w:r>
            <w:proofErr w:type="gramEnd"/>
            <w:r w:rsidRPr="00757763">
              <w:rPr>
                <w:rFonts w:ascii="Times New Roman" w:eastAsia="Times New Roman" w:hAnsi="Times New Roman" w:cs="Times New Roman"/>
                <w:color w:val="000000"/>
                <w:sz w:val="24"/>
                <w:szCs w:val="24"/>
                <w:lang w:eastAsia="ru-RU"/>
              </w:rPr>
              <w:t xml:space="preserve"> часть таза—левый плечевой сустав, при соблюдении синхронного разгиба-тельного и поворотного движений туловища в конце финального усилия</w:t>
            </w:r>
          </w:p>
        </w:tc>
      </w:tr>
      <w:tr w:rsidR="00A1301D" w:rsidRPr="00757763" w:rsidTr="00A1301D">
        <w:tc>
          <w:tcPr>
            <w:tcW w:w="0" w:type="auto"/>
            <w:vMerge/>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Неточное направление движения левой руки в финале и отсутствие синхронности ее перемещения с правой рукой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Имитация движения левой руки (по направлению вверх-влево-вниз), определяющей движение правой и тем самым угол вылета снаряда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Нет точного «попадания» в снаряд</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Низкое положение локтя метающей руки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Отводить в правую сторону локоть правой руки до ее выпрямления</w:t>
            </w:r>
          </w:p>
        </w:tc>
      </w:tr>
      <w:tr w:rsidR="00A1301D" w:rsidRPr="00757763" w:rsidTr="00A1301D">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Ошибки, встречающиеся при удержании равновесия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Выход толкателя из круга во время финального усилия или после толчка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Несвоевременное выпрямление левой ноги вдогонку за туловищем. Запоздалая смена положения ног перескоком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Соблюдать своевременный упор в левую ногу при выполнении финала. Выполнить имитацию перескока</w:t>
            </w:r>
          </w:p>
        </w:tc>
      </w:tr>
    </w:tbl>
    <w:p w:rsidR="00A1301D" w:rsidRPr="00757763" w:rsidRDefault="00A1301D" w:rsidP="00A1301D">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color w:val="000000"/>
          <w:sz w:val="24"/>
          <w:szCs w:val="24"/>
          <w:lang w:eastAsia="ru-RU"/>
        </w:rPr>
        <w:br/>
      </w:r>
    </w:p>
    <w:p w:rsidR="008A34D2" w:rsidRDefault="004B5C89" w:rsidP="00A1301D">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                                                                </w:t>
      </w:r>
    </w:p>
    <w:p w:rsidR="008A34D2" w:rsidRDefault="008A34D2" w:rsidP="00A1301D">
      <w:pPr>
        <w:rPr>
          <w:rFonts w:ascii="Times New Roman" w:eastAsia="Times New Roman" w:hAnsi="Times New Roman" w:cs="Times New Roman"/>
          <w:sz w:val="24"/>
          <w:szCs w:val="24"/>
          <w:lang w:eastAsia="ru-RU"/>
        </w:rPr>
      </w:pPr>
    </w:p>
    <w:p w:rsidR="008A34D2" w:rsidRDefault="008A34D2" w:rsidP="00A1301D">
      <w:pPr>
        <w:rPr>
          <w:rFonts w:ascii="Times New Roman" w:eastAsia="Times New Roman" w:hAnsi="Times New Roman" w:cs="Times New Roman"/>
          <w:sz w:val="24"/>
          <w:szCs w:val="24"/>
          <w:lang w:eastAsia="ru-RU"/>
        </w:rPr>
      </w:pPr>
    </w:p>
    <w:p w:rsidR="008A34D2" w:rsidRDefault="008A34D2" w:rsidP="00A1301D">
      <w:pPr>
        <w:rPr>
          <w:rFonts w:ascii="Times New Roman" w:eastAsia="Times New Roman" w:hAnsi="Times New Roman" w:cs="Times New Roman"/>
          <w:sz w:val="24"/>
          <w:szCs w:val="24"/>
          <w:lang w:eastAsia="ru-RU"/>
        </w:rPr>
      </w:pPr>
    </w:p>
    <w:p w:rsidR="008A34D2" w:rsidRDefault="008A34D2" w:rsidP="00A1301D">
      <w:pPr>
        <w:rPr>
          <w:rFonts w:ascii="Times New Roman" w:eastAsia="Times New Roman" w:hAnsi="Times New Roman" w:cs="Times New Roman"/>
          <w:sz w:val="24"/>
          <w:szCs w:val="24"/>
          <w:lang w:eastAsia="ru-RU"/>
        </w:rPr>
      </w:pPr>
    </w:p>
    <w:p w:rsidR="008A34D2" w:rsidRDefault="008A34D2" w:rsidP="00A1301D">
      <w:pPr>
        <w:rPr>
          <w:rFonts w:ascii="Times New Roman" w:eastAsia="Times New Roman" w:hAnsi="Times New Roman" w:cs="Times New Roman"/>
          <w:sz w:val="24"/>
          <w:szCs w:val="24"/>
          <w:lang w:eastAsia="ru-RU"/>
        </w:rPr>
      </w:pPr>
    </w:p>
    <w:p w:rsidR="00A1301D" w:rsidRPr="008A34D2" w:rsidRDefault="004B5C89" w:rsidP="008A34D2">
      <w:pPr>
        <w:jc w:val="center"/>
        <w:rPr>
          <w:rFonts w:ascii="Times New Roman" w:eastAsia="Times New Roman" w:hAnsi="Times New Roman" w:cs="Times New Roman"/>
          <w:b/>
          <w:sz w:val="24"/>
          <w:szCs w:val="24"/>
          <w:lang w:eastAsia="ru-RU"/>
        </w:rPr>
      </w:pPr>
      <w:r w:rsidRPr="008A34D2">
        <w:rPr>
          <w:rFonts w:ascii="Times New Roman" w:eastAsia="Times New Roman" w:hAnsi="Times New Roman" w:cs="Times New Roman"/>
          <w:b/>
          <w:sz w:val="24"/>
          <w:szCs w:val="24"/>
          <w:lang w:eastAsia="ru-RU"/>
        </w:rPr>
        <w:lastRenderedPageBreak/>
        <w:t>30</w:t>
      </w:r>
    </w:p>
    <w:p w:rsidR="00A1301D" w:rsidRPr="008A34D2" w:rsidRDefault="00A1301D" w:rsidP="008A34D2">
      <w:pPr>
        <w:pBdr>
          <w:bottom w:val="single" w:sz="6" w:space="2" w:color="AAAAAA"/>
        </w:pBdr>
        <w:shd w:val="clear" w:color="auto" w:fill="F6F6F6"/>
        <w:spacing w:after="144" w:line="240" w:lineRule="auto"/>
        <w:jc w:val="center"/>
        <w:outlineLvl w:val="1"/>
        <w:rPr>
          <w:rFonts w:ascii="Times New Roman" w:eastAsia="Times New Roman" w:hAnsi="Times New Roman" w:cs="Times New Roman"/>
          <w:b/>
          <w:color w:val="000000"/>
          <w:sz w:val="36"/>
          <w:szCs w:val="36"/>
          <w:lang w:eastAsia="ru-RU"/>
        </w:rPr>
      </w:pPr>
      <w:r w:rsidRPr="008A34D2">
        <w:rPr>
          <w:rFonts w:ascii="Times New Roman" w:eastAsia="Times New Roman" w:hAnsi="Times New Roman" w:cs="Times New Roman"/>
          <w:b/>
          <w:color w:val="000000"/>
          <w:sz w:val="36"/>
          <w:szCs w:val="36"/>
          <w:lang w:eastAsia="ru-RU"/>
        </w:rPr>
        <w:t>Правила соревнований по метаниям</w:t>
      </w:r>
    </w:p>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Состав </w:t>
      </w:r>
      <w:r w:rsidRPr="00757763">
        <w:rPr>
          <w:rFonts w:ascii="Times New Roman" w:eastAsia="Times New Roman" w:hAnsi="Times New Roman" w:cs="Times New Roman"/>
          <w:b/>
          <w:bCs/>
          <w:color w:val="000000"/>
          <w:sz w:val="24"/>
          <w:szCs w:val="24"/>
          <w:lang w:eastAsia="ru-RU"/>
        </w:rPr>
        <w:t>судейской бригады</w:t>
      </w:r>
      <w:r w:rsidRPr="00757763">
        <w:rPr>
          <w:rFonts w:ascii="Times New Roman" w:eastAsia="Times New Roman" w:hAnsi="Times New Roman" w:cs="Times New Roman"/>
          <w:color w:val="000000"/>
          <w:sz w:val="24"/>
          <w:szCs w:val="24"/>
          <w:lang w:eastAsia="ru-RU"/>
        </w:rPr>
        <w:t>, их права и обязанности следующие.</w:t>
      </w:r>
    </w:p>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Старший судья</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проверяет подготовку мест соревнований и инвентарь;</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обеспечивает организованное и четкое проведение соревнований, следит за порядком и обеспечением </w:t>
      </w:r>
      <w:proofErr w:type="gramStart"/>
      <w:r w:rsidR="00A1301D" w:rsidRPr="00757763">
        <w:rPr>
          <w:rFonts w:ascii="Times New Roman" w:eastAsia="Times New Roman" w:hAnsi="Times New Roman" w:cs="Times New Roman"/>
          <w:color w:val="000000"/>
          <w:sz w:val="24"/>
          <w:szCs w:val="24"/>
          <w:lang w:eastAsia="ru-RU"/>
        </w:rPr>
        <w:t>-б</w:t>
      </w:r>
      <w:proofErr w:type="gramEnd"/>
      <w:r w:rsidR="00A1301D" w:rsidRPr="00757763">
        <w:rPr>
          <w:rFonts w:ascii="Times New Roman" w:eastAsia="Times New Roman" w:hAnsi="Times New Roman" w:cs="Times New Roman"/>
          <w:color w:val="000000"/>
          <w:sz w:val="24"/>
          <w:szCs w:val="24"/>
          <w:lang w:eastAsia="ru-RU"/>
        </w:rPr>
        <w:t>езопасности на месте проведения;</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следит за выполнением правил, фиксируя свое решение поднятием соответствующего флага: «белый» — правильно, «красный»- нарушение правил выполнения попытки; контролируем измерение результата; обеспечивает необходимую информацию, для зрителей, участников и судей;</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имеет право сделать замечание участнику за затягивание времени выполнения попытки, лишить его очередной попытки, дисквалифицировать участника за нарушение правил;</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случае установления рекорда проводит в присутствии главного судьи контрольное измерение результата;</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обеспечивает явку призеров для награждения;</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отвечает за сохранность инвентаря и оборудования в ходе соревнований.</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Судьи-измерители</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 сигналу старшего судьи о правильности выполнения участником попытки отмечают место падения снаряда и затем измеряют результат;</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 указанию старшего судьи один из судей следит за правильностью выполнения попытки;</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судьям запрещается измерять </w:t>
      </w:r>
      <w:proofErr w:type="spellStart"/>
      <w:r w:rsidR="00A1301D" w:rsidRPr="00757763">
        <w:rPr>
          <w:rFonts w:ascii="Times New Roman" w:eastAsia="Times New Roman" w:hAnsi="Times New Roman" w:cs="Times New Roman"/>
          <w:color w:val="000000"/>
          <w:sz w:val="24"/>
          <w:szCs w:val="24"/>
          <w:lang w:eastAsia="ru-RU"/>
        </w:rPr>
        <w:t>незасчитанные</w:t>
      </w:r>
      <w:proofErr w:type="spellEnd"/>
      <w:r w:rsidR="00A1301D" w:rsidRPr="00757763">
        <w:rPr>
          <w:rFonts w:ascii="Times New Roman" w:eastAsia="Times New Roman" w:hAnsi="Times New Roman" w:cs="Times New Roman"/>
          <w:color w:val="000000"/>
          <w:sz w:val="24"/>
          <w:szCs w:val="24"/>
          <w:lang w:eastAsia="ru-RU"/>
        </w:rPr>
        <w:t xml:space="preserve"> попытки участников, а также необоснованно предоставлять им </w:t>
      </w:r>
      <w:proofErr w:type="gramStart"/>
      <w:r w:rsidR="00A1301D" w:rsidRPr="00757763">
        <w:rPr>
          <w:rFonts w:ascii="Times New Roman" w:eastAsia="Times New Roman" w:hAnsi="Times New Roman" w:cs="Times New Roman"/>
          <w:color w:val="000000"/>
          <w:sz w:val="24"/>
          <w:szCs w:val="24"/>
          <w:lang w:eastAsia="ru-RU"/>
        </w:rPr>
        <w:t>дополнительная</w:t>
      </w:r>
      <w:proofErr w:type="gramEnd"/>
      <w:r w:rsidR="00A1301D" w:rsidRPr="00757763">
        <w:rPr>
          <w:rFonts w:ascii="Times New Roman" w:eastAsia="Times New Roman" w:hAnsi="Times New Roman" w:cs="Times New Roman"/>
          <w:color w:val="000000"/>
          <w:sz w:val="24"/>
          <w:szCs w:val="24"/>
          <w:lang w:eastAsia="ru-RU"/>
        </w:rPr>
        <w:t xml:space="preserve"> попытки.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Секретари</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регистрируют участников по протоколу;</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вызывают участников для выполнения попытки и контролируют время, отведенное для ее выполнения;</w:t>
      </w:r>
    </w:p>
    <w:p w:rsidR="004B5C89" w:rsidRPr="00757763" w:rsidRDefault="004B5C89" w:rsidP="004B5C89">
      <w:pPr>
        <w:shd w:val="clear" w:color="auto" w:fill="F6F6F6"/>
        <w:spacing w:before="100" w:beforeAutospacing="1" w:after="24"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 xml:space="preserve">                                                       31</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ведут протокол соревнований, составляют лист награждения.</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Кроме перечисленных судей, на соревнованиях высокого уровня в бригаде по метаниям работают судьи-информаторы.</w:t>
      </w:r>
    </w:p>
    <w:p w:rsidR="00A1301D" w:rsidRPr="00757763" w:rsidRDefault="00A1301D" w:rsidP="008A34D2">
      <w:pPr>
        <w:shd w:val="clear" w:color="auto" w:fill="F6F6F6"/>
        <w:spacing w:after="72" w:line="240" w:lineRule="auto"/>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Общие условия проведения соревнований</w:t>
      </w:r>
    </w:p>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Квалификационные (отборочные) соревнования</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 </w:t>
      </w:r>
      <w:r w:rsidR="00A1301D" w:rsidRPr="00757763">
        <w:rPr>
          <w:rFonts w:ascii="Times New Roman" w:eastAsia="Times New Roman" w:hAnsi="Times New Roman" w:cs="Times New Roman"/>
          <w:color w:val="000000"/>
          <w:sz w:val="24"/>
          <w:szCs w:val="24"/>
          <w:lang w:eastAsia="ru-RU"/>
        </w:rPr>
        <w:t>квалификационные соревнования проводятся, если количество участников слишком большое. Показанные на них результаты не учитываются в финальных соревнованиях;</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финальную часть соревнований должно попадать не менее 12 спортсменов;</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квалификационных соревнованиях каждому участнику разрешается выполнить 3 попытки; после выполнения квалификационного норматива спортсмен не может продолжать участвовать в отборочных соревнованиях;</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если ни один спортсмен не выполнил установленный квалификационный норматив или его выполнили меньше спортсменов, чем требуется, то группа финалистов будет расширена до нужного числа за счет добавления спортсменов в соответствии с результатами,</w:t>
      </w:r>
      <w:r w:rsidR="00D35438"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показанными в отборочных соревнованиях.</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Финальные соревнования</w:t>
      </w:r>
      <w:r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участники соревнуются в порядке, определенном жеребьевкой;</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во всех видах метаний, если соревнуется более восьми участников, то каждому из них предоставляется 3 попытки, а восьми спортсменам, показавшим лучшие результаты — 3 дополнительные (финальные). При определении последнего отборочного места, в случае равенства результатов показанных двумя и более участниками, они все допускаются к финальным попыткам;</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если участников в финальном соревновании восемь или меньше, то каждому из них предоставляется по 6 попыток; 3 последние попытки выполняются в обратной последовательности по отношению к результатам, зафиксированным после первых трех;</w:t>
      </w:r>
    </w:p>
    <w:p w:rsidR="004B5C89"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p>
    <w:p w:rsidR="008A34D2" w:rsidRDefault="00E00DBD" w:rsidP="004B5C89">
      <w:pPr>
        <w:shd w:val="clear" w:color="auto" w:fill="F6F6F6"/>
        <w:spacing w:before="100" w:beforeAutospacing="1" w:after="24"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8A34D2" w:rsidRDefault="008A34D2" w:rsidP="004B5C89">
      <w:pPr>
        <w:shd w:val="clear" w:color="auto" w:fill="F6F6F6"/>
        <w:spacing w:before="100" w:beforeAutospacing="1" w:after="24" w:line="360" w:lineRule="atLeast"/>
        <w:ind w:left="384"/>
        <w:rPr>
          <w:rFonts w:ascii="Times New Roman" w:eastAsia="Times New Roman" w:hAnsi="Times New Roman" w:cs="Times New Roman"/>
          <w:color w:val="000000"/>
          <w:sz w:val="24"/>
          <w:szCs w:val="24"/>
          <w:lang w:eastAsia="ru-RU"/>
        </w:rPr>
      </w:pPr>
    </w:p>
    <w:p w:rsidR="004B5C89" w:rsidRPr="00757763" w:rsidRDefault="00E00DBD" w:rsidP="008A34D2">
      <w:pPr>
        <w:shd w:val="clear" w:color="auto" w:fill="F6F6F6"/>
        <w:spacing w:before="100" w:beforeAutospacing="1" w:after="24"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32</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отдельных случаях по решению главного судьи все участники соревнований выполняют все 3 попытки подряд; при этом участник после выполнения каждой попытки обязан выйти из круга;</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участник может приступить к выполнению попытки только по вызову судьи, по мере готовности места проведения соревнований;</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 </w:t>
      </w:r>
      <w:r w:rsidR="00A1301D" w:rsidRPr="00757763">
        <w:rPr>
          <w:rFonts w:ascii="Times New Roman" w:eastAsia="Times New Roman" w:hAnsi="Times New Roman" w:cs="Times New Roman"/>
          <w:color w:val="000000"/>
          <w:sz w:val="24"/>
          <w:szCs w:val="24"/>
          <w:lang w:eastAsia="ru-RU"/>
        </w:rPr>
        <w:t xml:space="preserve">участник может отказаться от выполнения очередной попытки, не теряя при этом права </w:t>
      </w:r>
      <w:proofErr w:type="gramStart"/>
      <w:r w:rsidR="00A1301D" w:rsidRPr="00757763">
        <w:rPr>
          <w:rFonts w:ascii="Times New Roman" w:eastAsia="Times New Roman" w:hAnsi="Times New Roman" w:cs="Times New Roman"/>
          <w:color w:val="000000"/>
          <w:sz w:val="24"/>
          <w:szCs w:val="24"/>
          <w:lang w:eastAsia="ru-RU"/>
        </w:rPr>
        <w:t>на</w:t>
      </w:r>
      <w:proofErr w:type="gramEnd"/>
      <w:r w:rsidR="00A1301D" w:rsidRPr="00757763">
        <w:rPr>
          <w:rFonts w:ascii="Times New Roman" w:eastAsia="Times New Roman" w:hAnsi="Times New Roman" w:cs="Times New Roman"/>
          <w:color w:val="000000"/>
          <w:sz w:val="24"/>
          <w:szCs w:val="24"/>
          <w:lang w:eastAsia="ru-RU"/>
        </w:rPr>
        <w:t xml:space="preserve"> последующие;</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после выполнения попытки при отсутствии нарушения правил старший судья подает команду-сигнал «Есть!» с одновременным поднятием белого флага или команду «Нет!» с поднятием красного флага, если были нарушены правила;</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при ведении протокола соревнований запись о попытках ведется так: при засчитанной попытке проставляется результат измерения, при </w:t>
      </w:r>
      <w:proofErr w:type="spellStart"/>
      <w:r w:rsidR="00A1301D" w:rsidRPr="00757763">
        <w:rPr>
          <w:rFonts w:ascii="Times New Roman" w:eastAsia="Times New Roman" w:hAnsi="Times New Roman" w:cs="Times New Roman"/>
          <w:color w:val="000000"/>
          <w:sz w:val="24"/>
          <w:szCs w:val="24"/>
          <w:lang w:eastAsia="ru-RU"/>
        </w:rPr>
        <w:t>незасчитанной</w:t>
      </w:r>
      <w:proofErr w:type="spellEnd"/>
      <w:r w:rsidR="00A1301D" w:rsidRPr="00757763">
        <w:rPr>
          <w:rFonts w:ascii="Times New Roman" w:eastAsia="Times New Roman" w:hAnsi="Times New Roman" w:cs="Times New Roman"/>
          <w:color w:val="000000"/>
          <w:sz w:val="24"/>
          <w:szCs w:val="24"/>
          <w:lang w:eastAsia="ru-RU"/>
        </w:rPr>
        <w:t xml:space="preserve"> попытке — знак «X», при пропуске попытки — знак «</w:t>
      </w:r>
      <w:proofErr w:type="gramStart"/>
      <w:r w:rsidR="00A1301D" w:rsidRPr="00757763">
        <w:rPr>
          <w:rFonts w:ascii="Times New Roman" w:eastAsia="Times New Roman" w:hAnsi="Times New Roman" w:cs="Times New Roman"/>
          <w:color w:val="000000"/>
          <w:sz w:val="24"/>
          <w:szCs w:val="24"/>
          <w:lang w:eastAsia="ru-RU"/>
        </w:rPr>
        <w:t>-»</w:t>
      </w:r>
      <w:proofErr w:type="gramEnd"/>
      <w:r w:rsidR="00A1301D" w:rsidRPr="00757763">
        <w:rPr>
          <w:rFonts w:ascii="Times New Roman" w:eastAsia="Times New Roman" w:hAnsi="Times New Roman" w:cs="Times New Roman"/>
          <w:color w:val="000000"/>
          <w:sz w:val="24"/>
          <w:szCs w:val="24"/>
          <w:lang w:eastAsia="ru-RU"/>
        </w:rPr>
        <w:t>;</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личные места участников соревнований распределяются между спортсменами, участвовавшими в финале, по лучшему результату, показанному во всех попытках предварительных и финальных соревнований;</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среди участников, не попавших в финал, места распределяются по результатам предварительных соревнований;</w:t>
      </w:r>
    </w:p>
    <w:p w:rsidR="00A1301D" w:rsidRPr="00757763" w:rsidRDefault="004B5C89"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при равенстве результатов на место влияет второй лучший результат, показанный в ходе соревнований, затем, если это необходимо, третий лучший и т.д. Если равенство сохраняется и касается определения первого места, спортсмены, имеющие одинаковые результаты, будут соревноваться снова в порядке записи в протоколе до тех пор, пока не будет определен победитель.</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Выполнение попыток</w:t>
      </w:r>
      <w:r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толкание ядра, метание диска и молота производится из круга, а метание копья, малого мяча и гранаты — из сектора для разбега. Если метание производится из круга, спортсмен должен начать выполнение попытки из зафиксированной позиции внутри круга. Разрешается касаться внутренней части металлического обода. В толкании ядра также разрешается дотрагиваться до внутренней части сегмента;</w:t>
      </w:r>
    </w:p>
    <w:p w:rsidR="00E00DB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p>
    <w:p w:rsidR="00E00DBD" w:rsidRPr="00757763" w:rsidRDefault="00E00DBD" w:rsidP="008A34D2">
      <w:pPr>
        <w:shd w:val="clear" w:color="auto" w:fill="F6F6F6"/>
        <w:spacing w:before="100" w:beforeAutospacing="1" w:after="24"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33</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попытка не засчитывается, если спортсмен в процессе выполнения попытки: неправильно выпускает ядро или копье; после того как он вошел в круг и начал выполнять попытку, дотрагивается любой частью тела до земли вне зоны круга или до верхнего края металлического обода; в толкании ядра — дотрагивается любой частью тела до верхнего края сегмента;</w:t>
      </w:r>
      <w:proofErr w:type="gramEnd"/>
      <w:r w:rsidR="00A1301D" w:rsidRPr="00757763">
        <w:rPr>
          <w:rFonts w:ascii="Times New Roman" w:eastAsia="Times New Roman" w:hAnsi="Times New Roman" w:cs="Times New Roman"/>
          <w:color w:val="000000"/>
          <w:sz w:val="24"/>
          <w:szCs w:val="24"/>
          <w:lang w:eastAsia="ru-RU"/>
        </w:rPr>
        <w:t xml:space="preserve"> в метании копья, малого мяча или гранаты — дотрагивается любой частью тела или конечностями до линии разметки или земли за сектором;</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если в ходе выполнения попытки правила не были нарушены, спортсмен может прервать уже начатую попытку, положить снаряд на сектор или на дорожку разбега, а также за сектор или за дорожку разбега и выйти из сектора или уйти с дорожки, а затем вернуться и снова начать попытку;</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чтобы попытка была засчитана, ядро, шар молота, диск, малый мяч, граната или наконечник копья должны полностью приземлиться в пределах внутренней зоны сектора приземления;</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спортсмен не должен выходить из круга или сектора до тех пор, пока снаряд не коснулся земли. При выходе из круга первое касание края металлического обода или земли за крутом может быть осуществлено только за белой линией («усами»), которая прочерчена за пределами крута и проходит через его условный центр;</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метании копья, малого мяча или гранаты при выходе с дорожки первый шаг в сторону параллельных линий или земли за дорожкой разбега должен быть сделан полностью за белой линией дуги под углом к параллельным линиям;</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после выполнения попытки снаряд нужно принести обратно в зону рядом с кругом или сектором разбега, но никогда не бросать его;</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на подготовку и выполнение попытки участникам предоставляется 1 мин.</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Измерение результатов</w:t>
      </w:r>
      <w:r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измерение каждого результата производится немедленно после выполнения попытки;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 от ближайшей отметки, оставленной ядром, диском или шаром молота, до внутренней части обода круга или сегмента (при толкании ядра) вдоль линии, направленной к центру круга;</w:t>
      </w:r>
    </w:p>
    <w:p w:rsidR="00E00DBD" w:rsidRPr="00757763" w:rsidRDefault="00E00DB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p>
    <w:p w:rsidR="008A34D2" w:rsidRDefault="00E00DB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E00DBD" w:rsidRPr="00757763" w:rsidRDefault="00E00DBD" w:rsidP="008A34D2">
      <w:pPr>
        <w:shd w:val="clear" w:color="auto" w:fill="F6F6F6"/>
        <w:spacing w:before="96" w:after="120"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34</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 в метании копья — от точки, в которой наконечник металлической головки копья первый раз коснулся земли, или от ближайшей отметки, оставленной малым мячом или гранатой, до внутреннего края дуги вдоль линии, направленной к центру круга (радиусом 8 м), частью которого является эта дуга;</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 виде исключения (на соревнованиях третьего уровня или при неблагоприятной погоде) допускается производить измерение после трех бросков подряд или по окончании соревнования;</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результаты всех метаний фиксируются с точностью до 1 см с округлением в сторону уменьшения, если измеряемое расстояние не составляет целого сантиметра.</w:t>
      </w:r>
    </w:p>
    <w:p w:rsidR="008A34D2" w:rsidRDefault="008A34D2" w:rsidP="00A1301D">
      <w:pPr>
        <w:shd w:val="clear" w:color="auto" w:fill="F6F6F6"/>
        <w:spacing w:after="72" w:line="240" w:lineRule="auto"/>
        <w:outlineLvl w:val="2"/>
        <w:rPr>
          <w:rFonts w:ascii="Times New Roman" w:eastAsia="Times New Roman" w:hAnsi="Times New Roman" w:cs="Times New Roman"/>
          <w:b/>
          <w:bCs/>
          <w:color w:val="000000"/>
          <w:sz w:val="32"/>
          <w:szCs w:val="32"/>
          <w:lang w:eastAsia="ru-RU"/>
        </w:rPr>
      </w:pPr>
    </w:p>
    <w:p w:rsidR="00A1301D" w:rsidRPr="00757763" w:rsidRDefault="00A1301D" w:rsidP="008A34D2">
      <w:pPr>
        <w:shd w:val="clear" w:color="auto" w:fill="F6F6F6"/>
        <w:spacing w:after="72" w:line="240" w:lineRule="auto"/>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Особенности проведения соревнований по видам метаний</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Толкание ядра</w:t>
      </w:r>
      <w:r w:rsidRPr="00757763">
        <w:rPr>
          <w:rFonts w:ascii="Times New Roman" w:eastAsia="Times New Roman" w:hAnsi="Times New Roman" w:cs="Times New Roman"/>
          <w:color w:val="000000"/>
          <w:sz w:val="24"/>
          <w:szCs w:val="24"/>
          <w:lang w:eastAsia="ru-RU"/>
        </w:rPr>
        <w:t> производится от плеча одной рукой с места, с поворотом или со скачком. Как только спортсмен займет положение в круге перед началом попытки, ядро должно касаться или быть зафиксировано у шеи или подбородка, кисть руки не должна опускаться ниже этого положения во время толкания. Ядро не должно отводиться за линию плеч.</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диска</w:t>
      </w:r>
      <w:r w:rsidRPr="00757763">
        <w:rPr>
          <w:rFonts w:ascii="Times New Roman" w:eastAsia="Times New Roman" w:hAnsi="Times New Roman" w:cs="Times New Roman"/>
          <w:color w:val="000000"/>
          <w:sz w:val="24"/>
          <w:szCs w:val="24"/>
          <w:lang w:eastAsia="ru-RU"/>
        </w:rPr>
        <w:t> должно выполняться одной рукой с места или с поворотом в пределах круга. Не разрешается использовать </w:t>
      </w:r>
      <w:hyperlink r:id="rId32" w:tooltip="Спортивные перчатки" w:history="1">
        <w:r w:rsidRPr="00757763">
          <w:rPr>
            <w:rFonts w:ascii="Times New Roman" w:eastAsia="Times New Roman" w:hAnsi="Times New Roman" w:cs="Times New Roman"/>
            <w:color w:val="0B0080"/>
            <w:sz w:val="24"/>
            <w:szCs w:val="24"/>
            <w:u w:val="single"/>
            <w:lang w:eastAsia="ru-RU"/>
          </w:rPr>
          <w:t>перчатки</w:t>
        </w:r>
      </w:hyperlink>
      <w:r w:rsidRPr="00757763">
        <w:rPr>
          <w:rFonts w:ascii="Times New Roman" w:eastAsia="Times New Roman" w:hAnsi="Times New Roman" w:cs="Times New Roman"/>
          <w:color w:val="000000"/>
          <w:sz w:val="24"/>
          <w:szCs w:val="24"/>
          <w:lang w:eastAsia="ru-RU"/>
        </w:rPr>
        <w:t>.</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молота</w:t>
      </w:r>
      <w:r w:rsidRPr="00757763">
        <w:rPr>
          <w:rFonts w:ascii="Times New Roman" w:eastAsia="Times New Roman" w:hAnsi="Times New Roman" w:cs="Times New Roman"/>
          <w:color w:val="000000"/>
          <w:sz w:val="24"/>
          <w:szCs w:val="24"/>
          <w:lang w:eastAsia="ru-RU"/>
        </w:rPr>
        <w:t> выполняется двумя руками с места или поворотом (одним или несколькими) в пределах круга;</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спортсмену, занявшему стартовую позицию, разрешается до выполнения замаха или вращения положить шар молота на землю внутри круга или за его пределами;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не считается ошибкой, если шар молота касается земли или верхнего края металлического обода в то время, когда спортсмен выполняет замах или вращение; но если после того, как шар коснулся земли или верхнего края металлического обода, спортсмен прервал метание, чтобы потом начать его снова, то попытка не засчитывается;</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разрешается использовать специально изготовленные перчатки.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копья</w:t>
      </w:r>
      <w:r w:rsidRPr="00757763">
        <w:rPr>
          <w:rFonts w:ascii="Times New Roman" w:eastAsia="Times New Roman" w:hAnsi="Times New Roman" w:cs="Times New Roman"/>
          <w:color w:val="000000"/>
          <w:sz w:val="24"/>
          <w:szCs w:val="24"/>
          <w:lang w:eastAsia="ru-RU"/>
        </w:rPr>
        <w:t> выполняется с места или с разбега (без поворотов). В заключительной фазе метания оно должно проходить над плечевым суставом. Нетрадиционные способы метания запрещаются;</w:t>
      </w:r>
    </w:p>
    <w:p w:rsidR="008A34D2"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E00DBD" w:rsidRPr="00757763" w:rsidRDefault="00E00DBD" w:rsidP="008A34D2">
      <w:pPr>
        <w:shd w:val="clear" w:color="auto" w:fill="F6F6F6"/>
        <w:spacing w:before="100" w:beforeAutospacing="1" w:after="24" w:line="360" w:lineRule="atLeast"/>
        <w:ind w:left="384"/>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35</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копье держат за обмотку;</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попытка засчитывается только в том случае, если наконечник металлическим острием коснулся земли раньше, чем основная часть копья;</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во время выполнения попытки до тех пор, пока копье находится в воздухе, спортсмену запрещается поворачиваться спиной к дуге метания.</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малого мяча и гранаты</w:t>
      </w:r>
      <w:r w:rsidRPr="00757763">
        <w:rPr>
          <w:rFonts w:ascii="Times New Roman" w:eastAsia="Times New Roman" w:hAnsi="Times New Roman" w:cs="Times New Roman"/>
          <w:color w:val="000000"/>
          <w:sz w:val="24"/>
          <w:szCs w:val="24"/>
          <w:lang w:eastAsia="ru-RU"/>
        </w:rPr>
        <w:t> выполняется с места или с разбега (без поворотов) в сектор, размеченный как и для метания копья.</w:t>
      </w:r>
    </w:p>
    <w:p w:rsidR="00D35438" w:rsidRPr="00757763" w:rsidRDefault="00D35438"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p>
    <w:p w:rsidR="00A1301D" w:rsidRPr="00757763" w:rsidRDefault="00A1301D" w:rsidP="008A34D2">
      <w:pPr>
        <w:shd w:val="clear" w:color="auto" w:fill="F6F6F6"/>
        <w:spacing w:after="72" w:line="240" w:lineRule="auto"/>
        <w:jc w:val="center"/>
        <w:outlineLvl w:val="2"/>
        <w:rPr>
          <w:rFonts w:ascii="Times New Roman" w:eastAsia="Times New Roman" w:hAnsi="Times New Roman" w:cs="Times New Roman"/>
          <w:b/>
          <w:bCs/>
          <w:color w:val="000000"/>
          <w:sz w:val="32"/>
          <w:szCs w:val="32"/>
          <w:lang w:eastAsia="ru-RU"/>
        </w:rPr>
      </w:pPr>
      <w:r w:rsidRPr="00757763">
        <w:rPr>
          <w:rFonts w:ascii="Times New Roman" w:eastAsia="Times New Roman" w:hAnsi="Times New Roman" w:cs="Times New Roman"/>
          <w:b/>
          <w:bCs/>
          <w:color w:val="000000"/>
          <w:sz w:val="32"/>
          <w:szCs w:val="32"/>
          <w:lang w:eastAsia="ru-RU"/>
        </w:rPr>
        <w:t>Требования к снарядам для метания, оборудованию и местам соревнований</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Места соревнований</w:t>
      </w:r>
      <w:r w:rsidRPr="00757763">
        <w:rPr>
          <w:rFonts w:ascii="Times New Roman" w:eastAsia="Times New Roman" w:hAnsi="Times New Roman" w:cs="Times New Roman"/>
          <w:color w:val="000000"/>
          <w:sz w:val="24"/>
          <w:szCs w:val="24"/>
          <w:lang w:eastAsia="ru-RU"/>
        </w:rPr>
        <w:t>. Дорожка разбега для метания копья, малого мяча и гранаты ограничивается криволинейной планкой (радиусом 8 м) и «усами» (длиной 75 см и шириной 7 см).</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Вес снарядов</w:t>
      </w:r>
    </w:p>
    <w:tbl>
      <w:tblPr>
        <w:tblW w:w="0" w:type="auto"/>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1845"/>
        <w:gridCol w:w="1129"/>
        <w:gridCol w:w="899"/>
        <w:gridCol w:w="2284"/>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Вид метания, вес</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Мужчины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Юноши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Женщины и девушки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Ядро, </w:t>
            </w:r>
            <w:proofErr w:type="gramStart"/>
            <w:r w:rsidRPr="00757763">
              <w:rPr>
                <w:rFonts w:ascii="Times New Roman" w:eastAsia="Times New Roman" w:hAnsi="Times New Roman" w:cs="Times New Roman"/>
                <w:color w:val="000000"/>
                <w:sz w:val="24"/>
                <w:szCs w:val="24"/>
                <w:lang w:eastAsia="ru-RU"/>
              </w:rPr>
              <w:t>кг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7,26</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Диск, </w:t>
            </w:r>
            <w:proofErr w:type="gramStart"/>
            <w:r w:rsidRPr="00757763">
              <w:rPr>
                <w:rFonts w:ascii="Times New Roman" w:eastAsia="Times New Roman" w:hAnsi="Times New Roman" w:cs="Times New Roman"/>
                <w:color w:val="000000"/>
                <w:sz w:val="24"/>
                <w:szCs w:val="24"/>
                <w:lang w:eastAsia="ru-RU"/>
              </w:rPr>
              <w:t>кг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Молот, </w:t>
            </w:r>
            <w:proofErr w:type="gramStart"/>
            <w:r w:rsidRPr="00757763">
              <w:rPr>
                <w:rFonts w:ascii="Times New Roman" w:eastAsia="Times New Roman" w:hAnsi="Times New Roman" w:cs="Times New Roman"/>
                <w:color w:val="000000"/>
                <w:sz w:val="24"/>
                <w:szCs w:val="24"/>
                <w:lang w:eastAsia="ru-RU"/>
              </w:rPr>
              <w:t>кг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7,26</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Копье, </w:t>
            </w:r>
            <w:proofErr w:type="gramStart"/>
            <w:r w:rsidRPr="00757763">
              <w:rPr>
                <w:rFonts w:ascii="Times New Roman" w:eastAsia="Times New Roman" w:hAnsi="Times New Roman" w:cs="Times New Roman"/>
                <w:color w:val="000000"/>
                <w:sz w:val="24"/>
                <w:szCs w:val="24"/>
                <w:lang w:eastAsia="ru-RU"/>
              </w:rPr>
              <w:t>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800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600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Малый мяч, </w:t>
            </w:r>
            <w:proofErr w:type="gramStart"/>
            <w:r w:rsidRPr="00757763">
              <w:rPr>
                <w:rFonts w:ascii="Times New Roman" w:eastAsia="Times New Roman" w:hAnsi="Times New Roman" w:cs="Times New Roman"/>
                <w:color w:val="000000"/>
                <w:sz w:val="24"/>
                <w:szCs w:val="24"/>
                <w:lang w:eastAsia="ru-RU"/>
              </w:rPr>
              <w:t>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140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140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140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Граната, </w:t>
            </w:r>
            <w:proofErr w:type="gramStart"/>
            <w:r w:rsidRPr="00757763">
              <w:rPr>
                <w:rFonts w:ascii="Times New Roman" w:eastAsia="Times New Roman" w:hAnsi="Times New Roman" w:cs="Times New Roman"/>
                <w:color w:val="000000"/>
                <w:sz w:val="24"/>
                <w:szCs w:val="24"/>
                <w:lang w:eastAsia="ru-RU"/>
              </w:rPr>
              <w:t>г</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500</w:t>
            </w:r>
          </w:p>
        </w:tc>
      </w:tr>
    </w:tbl>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Размеры снарядов</w:t>
      </w:r>
    </w:p>
    <w:tbl>
      <w:tblPr>
        <w:tblW w:w="0" w:type="auto"/>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2903"/>
        <w:gridCol w:w="1190"/>
        <w:gridCol w:w="1350"/>
        <w:gridCol w:w="2284"/>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Вид метания, размеры (</w:t>
            </w:r>
            <w:proofErr w:type="gramStart"/>
            <w:r w:rsidRPr="00757763">
              <w:rPr>
                <w:rFonts w:ascii="Times New Roman" w:eastAsia="Times New Roman" w:hAnsi="Times New Roman" w:cs="Times New Roman"/>
                <w:color w:val="000000"/>
                <w:sz w:val="24"/>
                <w:szCs w:val="24"/>
                <w:lang w:eastAsia="ru-RU"/>
              </w:rPr>
              <w:t>мм</w:t>
            </w:r>
            <w:proofErr w:type="gramEnd"/>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Мужчины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Юноши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Женщины и девушки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Ядро (диаметр)</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110—130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100-120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95-110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Диск (диаметр)</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219 — 221</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200-202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180-182</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Молот (длина)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1175-1215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1165-1200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1160-1195</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Копье (длина)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2 600-2700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2 300—2400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2 200-2 300</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Малый мяч (диаметр)</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58-62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58-62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58-62</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Граната (длина)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236</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236</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236</w:t>
            </w:r>
          </w:p>
        </w:tc>
      </w:tr>
    </w:tbl>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Оборудование</w:t>
      </w:r>
    </w:p>
    <w:tbl>
      <w:tblPr>
        <w:tblW w:w="0" w:type="auto"/>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3399"/>
        <w:gridCol w:w="630"/>
        <w:gridCol w:w="630"/>
        <w:gridCol w:w="769"/>
        <w:gridCol w:w="830"/>
        <w:gridCol w:w="1263"/>
        <w:gridCol w:w="902"/>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Оборудование, размеры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Ядро</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Диск</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Молот</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Копье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Малый мяч</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Граната</w:t>
            </w:r>
          </w:p>
        </w:tc>
      </w:tr>
      <w:tr w:rsidR="00A1301D" w:rsidRPr="00757763" w:rsidTr="00A1301D">
        <w:tc>
          <w:tcPr>
            <w:tcW w:w="0" w:type="auto"/>
            <w:gridSpan w:val="7"/>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Основное оборудование</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Диаметр круга, </w:t>
            </w:r>
            <w:proofErr w:type="gramStart"/>
            <w:r w:rsidRPr="00757763">
              <w:rPr>
                <w:rFonts w:ascii="Times New Roman" w:eastAsia="Times New Roman" w:hAnsi="Times New Roman" w:cs="Times New Roman"/>
                <w:color w:val="000000"/>
                <w:sz w:val="24"/>
                <w:szCs w:val="24"/>
                <w:lang w:eastAsia="ru-RU"/>
              </w:rPr>
              <w:t>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2,135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2,500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2,135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Длина дорожки, </w:t>
            </w:r>
            <w:proofErr w:type="gramStart"/>
            <w:r w:rsidRPr="00757763">
              <w:rPr>
                <w:rFonts w:ascii="Times New Roman" w:eastAsia="Times New Roman" w:hAnsi="Times New Roman" w:cs="Times New Roman"/>
                <w:color w:val="000000"/>
                <w:sz w:val="24"/>
                <w:szCs w:val="24"/>
                <w:lang w:eastAsia="ru-RU"/>
              </w:rPr>
              <w:t>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30-36,5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30-36,5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30-36,5</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Ширина дорожки, </w:t>
            </w:r>
            <w:proofErr w:type="gramStart"/>
            <w:r w:rsidRPr="00757763">
              <w:rPr>
                <w:rFonts w:ascii="Times New Roman" w:eastAsia="Times New Roman" w:hAnsi="Times New Roman" w:cs="Times New Roman"/>
                <w:color w:val="000000"/>
                <w:sz w:val="24"/>
                <w:szCs w:val="24"/>
                <w:lang w:eastAsia="ru-RU"/>
              </w:rPr>
              <w:t>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Угол сектора, град</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34,92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34,92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34,92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29</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29</w:t>
            </w:r>
          </w:p>
        </w:tc>
      </w:tr>
      <w:tr w:rsidR="00A1301D" w:rsidRPr="00757763" w:rsidTr="00A1301D">
        <w:tc>
          <w:tcPr>
            <w:tcW w:w="0" w:type="auto"/>
            <w:gridSpan w:val="7"/>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Дополнительное оборудование</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Длина сегмента, </w:t>
            </w:r>
            <w:proofErr w:type="gramStart"/>
            <w:r w:rsidRPr="00757763">
              <w:rPr>
                <w:rFonts w:ascii="Times New Roman" w:eastAsia="Times New Roman" w:hAnsi="Times New Roman" w:cs="Times New Roman"/>
                <w:color w:val="000000"/>
                <w:sz w:val="24"/>
                <w:szCs w:val="24"/>
                <w:lang w:eastAsia="ru-RU"/>
              </w:rPr>
              <w:t>см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122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Высота сегмента, </w:t>
            </w:r>
            <w:proofErr w:type="gramStart"/>
            <w:r w:rsidRPr="00757763">
              <w:rPr>
                <w:rFonts w:ascii="Times New Roman" w:eastAsia="Times New Roman" w:hAnsi="Times New Roman" w:cs="Times New Roman"/>
                <w:color w:val="000000"/>
                <w:sz w:val="24"/>
                <w:szCs w:val="24"/>
                <w:lang w:eastAsia="ru-RU"/>
              </w:rPr>
              <w:t>см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Высота заградительной сетки, </w:t>
            </w:r>
            <w:proofErr w:type="gramStart"/>
            <w:r w:rsidRPr="00757763">
              <w:rPr>
                <w:rFonts w:ascii="Times New Roman" w:eastAsia="Times New Roman" w:hAnsi="Times New Roman" w:cs="Times New Roman"/>
                <w:color w:val="000000"/>
                <w:sz w:val="24"/>
                <w:szCs w:val="24"/>
                <w:lang w:eastAsia="ru-RU"/>
              </w:rPr>
              <w:t>м</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w:t>
            </w:r>
          </w:p>
        </w:tc>
      </w:tr>
    </w:tbl>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 поверхности площадки вне колец (кругов для толкания ядра, метания диска и молота) на продолжении диаметра, перпендикулярного к осевой линии сектора для приземления, наносятся белые линии («усы») длиной 75 см и шириной 5 см с каждой стороны круга.</w:t>
      </w:r>
    </w:p>
    <w:p w:rsidR="00A1301D" w:rsidRPr="00757763" w:rsidRDefault="00A1301D" w:rsidP="00A1301D">
      <w:pPr>
        <w:rPr>
          <w:rFonts w:ascii="Times New Roman" w:eastAsia="Times New Roman" w:hAnsi="Times New Roman" w:cs="Times New Roman"/>
          <w:sz w:val="24"/>
          <w:szCs w:val="24"/>
          <w:lang w:eastAsia="ru-RU"/>
        </w:rPr>
      </w:pPr>
      <w:r w:rsidRPr="00757763">
        <w:rPr>
          <w:rFonts w:ascii="Times New Roman" w:eastAsia="Times New Roman" w:hAnsi="Times New Roman" w:cs="Times New Roman"/>
          <w:color w:val="000000"/>
          <w:sz w:val="24"/>
          <w:szCs w:val="24"/>
          <w:lang w:eastAsia="ru-RU"/>
        </w:rPr>
        <w:br/>
      </w:r>
    </w:p>
    <w:p w:rsidR="00A1301D" w:rsidRPr="00757763" w:rsidRDefault="00A1301D" w:rsidP="00A1301D">
      <w:pPr>
        <w:rPr>
          <w:rFonts w:ascii="Times New Roman" w:hAnsi="Times New Roman" w:cs="Times New Roman"/>
          <w:sz w:val="28"/>
          <w:szCs w:val="28"/>
        </w:rPr>
      </w:pPr>
    </w:p>
    <w:p w:rsidR="00A1301D" w:rsidRPr="00757763" w:rsidRDefault="00A1301D" w:rsidP="00A1301D">
      <w:pPr>
        <w:rPr>
          <w:rFonts w:ascii="Times New Roman" w:hAnsi="Times New Roman" w:cs="Times New Roman"/>
          <w:sz w:val="28"/>
          <w:szCs w:val="28"/>
        </w:rPr>
      </w:pPr>
    </w:p>
    <w:p w:rsidR="00A1301D" w:rsidRPr="00757763" w:rsidRDefault="00A1301D" w:rsidP="00A1301D">
      <w:pPr>
        <w:rPr>
          <w:rFonts w:ascii="Times New Roman" w:hAnsi="Times New Roman" w:cs="Times New Roman"/>
          <w:sz w:val="28"/>
          <w:szCs w:val="28"/>
        </w:rPr>
      </w:pPr>
    </w:p>
    <w:p w:rsidR="008A34D2" w:rsidRDefault="00E00DBD" w:rsidP="00A1301D">
      <w:pPr>
        <w:rPr>
          <w:rFonts w:ascii="Times New Roman" w:hAnsi="Times New Roman" w:cs="Times New Roman"/>
          <w:sz w:val="28"/>
          <w:szCs w:val="28"/>
        </w:rPr>
      </w:pPr>
      <w:r w:rsidRPr="00757763">
        <w:rPr>
          <w:rFonts w:ascii="Times New Roman" w:hAnsi="Times New Roman" w:cs="Times New Roman"/>
          <w:sz w:val="28"/>
          <w:szCs w:val="28"/>
        </w:rPr>
        <w:t xml:space="preserve">                                                          </w:t>
      </w:r>
    </w:p>
    <w:p w:rsidR="00A1301D" w:rsidRPr="00757763" w:rsidRDefault="00E00DBD" w:rsidP="008A34D2">
      <w:pPr>
        <w:jc w:val="center"/>
        <w:rPr>
          <w:rFonts w:ascii="Times New Roman" w:hAnsi="Times New Roman" w:cs="Times New Roman"/>
          <w:sz w:val="28"/>
          <w:szCs w:val="28"/>
        </w:rPr>
      </w:pPr>
      <w:r w:rsidRPr="00757763">
        <w:rPr>
          <w:rFonts w:ascii="Times New Roman" w:hAnsi="Times New Roman" w:cs="Times New Roman"/>
          <w:sz w:val="28"/>
          <w:szCs w:val="28"/>
        </w:rPr>
        <w:lastRenderedPageBreak/>
        <w:t>37</w:t>
      </w:r>
    </w:p>
    <w:p w:rsidR="00A1301D" w:rsidRPr="008A34D2" w:rsidRDefault="00A1301D" w:rsidP="008A34D2">
      <w:pPr>
        <w:pBdr>
          <w:bottom w:val="single" w:sz="6" w:space="2" w:color="AAAAAA"/>
        </w:pBdr>
        <w:shd w:val="clear" w:color="auto" w:fill="F6F6F6"/>
        <w:spacing w:after="144" w:line="240" w:lineRule="auto"/>
        <w:jc w:val="center"/>
        <w:outlineLvl w:val="1"/>
        <w:rPr>
          <w:rFonts w:ascii="Times New Roman" w:eastAsia="Times New Roman" w:hAnsi="Times New Roman" w:cs="Times New Roman"/>
          <w:b/>
          <w:color w:val="000000"/>
          <w:sz w:val="36"/>
          <w:szCs w:val="36"/>
          <w:lang w:eastAsia="ru-RU"/>
        </w:rPr>
      </w:pPr>
      <w:r w:rsidRPr="008A34D2">
        <w:rPr>
          <w:rFonts w:ascii="Times New Roman" w:eastAsia="Times New Roman" w:hAnsi="Times New Roman" w:cs="Times New Roman"/>
          <w:b/>
          <w:color w:val="000000"/>
          <w:sz w:val="36"/>
          <w:szCs w:val="36"/>
          <w:lang w:eastAsia="ru-RU"/>
        </w:rPr>
        <w:t>Метания и силовые тренировки</w:t>
      </w:r>
    </w:p>
    <w:p w:rsidR="00A1301D" w:rsidRPr="00757763" w:rsidRDefault="00845CE3"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hyperlink r:id="rId33" w:tooltip="Техника метания в легкой атлетике" w:history="1">
        <w:r w:rsidR="00A1301D" w:rsidRPr="00757763">
          <w:rPr>
            <w:rFonts w:ascii="Times New Roman" w:eastAsia="Times New Roman" w:hAnsi="Times New Roman" w:cs="Times New Roman"/>
            <w:color w:val="0B0080"/>
            <w:sz w:val="24"/>
            <w:szCs w:val="24"/>
            <w:lang w:eastAsia="ru-RU"/>
          </w:rPr>
          <w:t>Метание</w:t>
        </w:r>
      </w:hyperlink>
      <w:r w:rsidR="00A1301D" w:rsidRPr="00757763">
        <w:rPr>
          <w:rFonts w:ascii="Times New Roman" w:eastAsia="Times New Roman" w:hAnsi="Times New Roman" w:cs="Times New Roman"/>
          <w:color w:val="000000"/>
          <w:sz w:val="24"/>
          <w:szCs w:val="24"/>
          <w:lang w:eastAsia="ru-RU"/>
        </w:rPr>
        <w:t> и </w:t>
      </w:r>
      <w:hyperlink r:id="rId34" w:tooltip="Техника толкания ядра" w:history="1">
        <w:r w:rsidR="00A1301D" w:rsidRPr="00757763">
          <w:rPr>
            <w:rFonts w:ascii="Times New Roman" w:eastAsia="Times New Roman" w:hAnsi="Times New Roman" w:cs="Times New Roman"/>
            <w:color w:val="0B0080"/>
            <w:sz w:val="24"/>
            <w:szCs w:val="24"/>
            <w:lang w:eastAsia="ru-RU"/>
          </w:rPr>
          <w:t>толкание</w:t>
        </w:r>
      </w:hyperlink>
      <w:r w:rsidR="00A1301D" w:rsidRPr="00757763">
        <w:rPr>
          <w:rFonts w:ascii="Times New Roman" w:eastAsia="Times New Roman" w:hAnsi="Times New Roman" w:cs="Times New Roman"/>
          <w:color w:val="000000"/>
          <w:sz w:val="24"/>
          <w:szCs w:val="24"/>
          <w:lang w:eastAsia="ru-RU"/>
        </w:rPr>
        <w:t> в </w:t>
      </w:r>
      <w:hyperlink r:id="rId35" w:tooltip="Легкая атлетика" w:history="1">
        <w:r w:rsidR="00A1301D" w:rsidRPr="00757763">
          <w:rPr>
            <w:rFonts w:ascii="Times New Roman" w:eastAsia="Times New Roman" w:hAnsi="Times New Roman" w:cs="Times New Roman"/>
            <w:color w:val="0B0080"/>
            <w:sz w:val="24"/>
            <w:szCs w:val="24"/>
            <w:lang w:eastAsia="ru-RU"/>
          </w:rPr>
          <w:t>легкой атлетике</w:t>
        </w:r>
      </w:hyperlink>
      <w:r w:rsidR="00A1301D" w:rsidRPr="00757763">
        <w:rPr>
          <w:rFonts w:ascii="Times New Roman" w:eastAsia="Times New Roman" w:hAnsi="Times New Roman" w:cs="Times New Roman"/>
          <w:color w:val="000000"/>
          <w:sz w:val="24"/>
          <w:szCs w:val="24"/>
          <w:lang w:eastAsia="ru-RU"/>
        </w:rPr>
        <w:t> заключается в метании снаряда или толкании снаряда на максимальное расстояние. Олимпийская программа содержит четыре вида </w:t>
      </w:r>
      <w:hyperlink r:id="rId36" w:tooltip="Дисциплины легкой атлетики" w:history="1">
        <w:r w:rsidR="00A1301D" w:rsidRPr="00757763">
          <w:rPr>
            <w:rFonts w:ascii="Times New Roman" w:eastAsia="Times New Roman" w:hAnsi="Times New Roman" w:cs="Times New Roman"/>
            <w:color w:val="0B0080"/>
            <w:sz w:val="24"/>
            <w:szCs w:val="24"/>
            <w:lang w:eastAsia="ru-RU"/>
          </w:rPr>
          <w:t>дисциплин</w:t>
        </w:r>
      </w:hyperlink>
      <w:r w:rsidR="00A1301D" w:rsidRPr="00757763">
        <w:rPr>
          <w:rFonts w:ascii="Times New Roman" w:eastAsia="Times New Roman" w:hAnsi="Times New Roman" w:cs="Times New Roman"/>
          <w:color w:val="000000"/>
          <w:sz w:val="24"/>
          <w:szCs w:val="24"/>
          <w:lang w:eastAsia="ru-RU"/>
        </w:rPr>
        <w:t>: </w:t>
      </w:r>
      <w:hyperlink r:id="rId37" w:tooltip="Толкание ядра" w:history="1">
        <w:r w:rsidR="00A1301D" w:rsidRPr="00757763">
          <w:rPr>
            <w:rFonts w:ascii="Times New Roman" w:eastAsia="Times New Roman" w:hAnsi="Times New Roman" w:cs="Times New Roman"/>
            <w:color w:val="0B0080"/>
            <w:sz w:val="24"/>
            <w:szCs w:val="24"/>
            <w:lang w:eastAsia="ru-RU"/>
          </w:rPr>
          <w:t>толкание ядра</w:t>
        </w:r>
      </w:hyperlink>
      <w:r w:rsidR="00A1301D" w:rsidRPr="00757763">
        <w:rPr>
          <w:rFonts w:ascii="Times New Roman" w:eastAsia="Times New Roman" w:hAnsi="Times New Roman" w:cs="Times New Roman"/>
          <w:color w:val="000000"/>
          <w:sz w:val="24"/>
          <w:szCs w:val="24"/>
          <w:lang w:eastAsia="ru-RU"/>
        </w:rPr>
        <w:t>, </w:t>
      </w:r>
      <w:hyperlink r:id="rId38" w:tooltip="Метание диска" w:history="1">
        <w:r w:rsidR="00A1301D" w:rsidRPr="00757763">
          <w:rPr>
            <w:rFonts w:ascii="Times New Roman" w:eastAsia="Times New Roman" w:hAnsi="Times New Roman" w:cs="Times New Roman"/>
            <w:color w:val="0B0080"/>
            <w:sz w:val="24"/>
            <w:szCs w:val="24"/>
            <w:lang w:eastAsia="ru-RU"/>
          </w:rPr>
          <w:t>метание диска</w:t>
        </w:r>
      </w:hyperlink>
      <w:r w:rsidR="00A1301D" w:rsidRPr="00757763">
        <w:rPr>
          <w:rFonts w:ascii="Times New Roman" w:eastAsia="Times New Roman" w:hAnsi="Times New Roman" w:cs="Times New Roman"/>
          <w:color w:val="000000"/>
          <w:sz w:val="24"/>
          <w:szCs w:val="24"/>
          <w:lang w:eastAsia="ru-RU"/>
        </w:rPr>
        <w:t>, </w:t>
      </w:r>
      <w:hyperlink r:id="rId39" w:tooltip="Метание копья" w:history="1">
        <w:r w:rsidR="00A1301D" w:rsidRPr="00757763">
          <w:rPr>
            <w:rFonts w:ascii="Times New Roman" w:eastAsia="Times New Roman" w:hAnsi="Times New Roman" w:cs="Times New Roman"/>
            <w:color w:val="0B0080"/>
            <w:sz w:val="24"/>
            <w:szCs w:val="24"/>
            <w:lang w:eastAsia="ru-RU"/>
          </w:rPr>
          <w:t>копья</w:t>
        </w:r>
      </w:hyperlink>
      <w:r w:rsidR="00A1301D" w:rsidRPr="00757763">
        <w:rPr>
          <w:rFonts w:ascii="Times New Roman" w:eastAsia="Times New Roman" w:hAnsi="Times New Roman" w:cs="Times New Roman"/>
          <w:color w:val="000000"/>
          <w:sz w:val="24"/>
          <w:szCs w:val="24"/>
          <w:lang w:eastAsia="ru-RU"/>
        </w:rPr>
        <w:t> и </w:t>
      </w:r>
      <w:hyperlink r:id="rId40" w:tooltip="Метание молота" w:history="1">
        <w:r w:rsidR="00A1301D" w:rsidRPr="00757763">
          <w:rPr>
            <w:rFonts w:ascii="Times New Roman" w:eastAsia="Times New Roman" w:hAnsi="Times New Roman" w:cs="Times New Roman"/>
            <w:color w:val="0B0080"/>
            <w:sz w:val="24"/>
            <w:szCs w:val="24"/>
            <w:lang w:eastAsia="ru-RU"/>
          </w:rPr>
          <w:t>молота</w:t>
        </w:r>
      </w:hyperlink>
      <w:r w:rsidR="00A1301D" w:rsidRPr="00757763">
        <w:rPr>
          <w:rFonts w:ascii="Times New Roman" w:eastAsia="Times New Roman" w:hAnsi="Times New Roman" w:cs="Times New Roman"/>
          <w:color w:val="000000"/>
          <w:sz w:val="24"/>
          <w:szCs w:val="24"/>
          <w:lang w:eastAsia="ru-RU"/>
        </w:rPr>
        <w:t>.</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 соответствии правилами соревнований виды метания/толкания различаются способом метательного движения (бросок или толкание) и характером ускорения (с прямолинейным/поступательным или </w:t>
      </w:r>
      <w:proofErr w:type="spellStart"/>
      <w:proofErr w:type="gramStart"/>
      <w:r w:rsidRPr="00757763">
        <w:rPr>
          <w:rFonts w:ascii="Times New Roman" w:eastAsia="Times New Roman" w:hAnsi="Times New Roman" w:cs="Times New Roman"/>
          <w:color w:val="000000"/>
          <w:sz w:val="24"/>
          <w:szCs w:val="24"/>
          <w:lang w:eastAsia="ru-RU"/>
        </w:rPr>
        <w:t>пово-ротным</w:t>
      </w:r>
      <w:proofErr w:type="spellEnd"/>
      <w:proofErr w:type="gramEnd"/>
      <w:r w:rsidRPr="00757763">
        <w:rPr>
          <w:rFonts w:ascii="Times New Roman" w:eastAsia="Times New Roman" w:hAnsi="Times New Roman" w:cs="Times New Roman"/>
          <w:color w:val="000000"/>
          <w:sz w:val="24"/>
          <w:szCs w:val="24"/>
          <w:lang w:eastAsia="ru-RU"/>
        </w:rPr>
        <w:t>/вращательным движением).</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Данные дисциплины можно описать следующим образом:</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hAnsi="Times New Roman" w:cs="Times New Roman"/>
        </w:rPr>
        <w:t xml:space="preserve">- </w:t>
      </w:r>
      <w:hyperlink r:id="rId41" w:tooltip="Техника толкания ядра" w:history="1">
        <w:r w:rsidR="00A1301D" w:rsidRPr="00757763">
          <w:rPr>
            <w:rFonts w:ascii="Times New Roman" w:eastAsia="Times New Roman" w:hAnsi="Times New Roman" w:cs="Times New Roman"/>
            <w:color w:val="0B0080"/>
            <w:sz w:val="24"/>
            <w:szCs w:val="24"/>
            <w:lang w:eastAsia="ru-RU"/>
          </w:rPr>
          <w:t>толкание ядра</w:t>
        </w:r>
      </w:hyperlink>
      <w:r w:rsidR="00A1301D" w:rsidRPr="00757763">
        <w:rPr>
          <w:rFonts w:ascii="Times New Roman" w:eastAsia="Times New Roman" w:hAnsi="Times New Roman" w:cs="Times New Roman"/>
          <w:color w:val="000000"/>
          <w:sz w:val="24"/>
          <w:szCs w:val="24"/>
          <w:lang w:eastAsia="ru-RU"/>
        </w:rPr>
        <w:t> представляет собой толкательное движение одной рукой при поступательном или вращательном ускорении;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метание копья — бросок одной рукой (бросок хлестом сверху) при поступательном ускорении;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hAnsi="Times New Roman" w:cs="Times New Roman"/>
        </w:rPr>
        <w:t xml:space="preserve">- </w:t>
      </w:r>
      <w:hyperlink r:id="rId42" w:tooltip="Метание диска" w:history="1">
        <w:r w:rsidR="00A1301D" w:rsidRPr="00757763">
          <w:rPr>
            <w:rFonts w:ascii="Times New Roman" w:eastAsia="Times New Roman" w:hAnsi="Times New Roman" w:cs="Times New Roman"/>
            <w:color w:val="0B0080"/>
            <w:sz w:val="24"/>
            <w:szCs w:val="24"/>
            <w:lang w:eastAsia="ru-RU"/>
          </w:rPr>
          <w:t>метание диска</w:t>
        </w:r>
      </w:hyperlink>
      <w:r w:rsidR="00A1301D" w:rsidRPr="00757763">
        <w:rPr>
          <w:rFonts w:ascii="Times New Roman" w:eastAsia="Times New Roman" w:hAnsi="Times New Roman" w:cs="Times New Roman"/>
          <w:color w:val="000000"/>
          <w:sz w:val="24"/>
          <w:szCs w:val="24"/>
          <w:lang w:eastAsia="ru-RU"/>
        </w:rPr>
        <w:t> — это также бросок одной рукой (бросок с замахом) при вращательном ускорении;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при </w:t>
      </w:r>
      <w:hyperlink r:id="rId43" w:tooltip="Метание молота" w:history="1">
        <w:r w:rsidR="00A1301D" w:rsidRPr="00757763">
          <w:rPr>
            <w:rFonts w:ascii="Times New Roman" w:eastAsia="Times New Roman" w:hAnsi="Times New Roman" w:cs="Times New Roman"/>
            <w:color w:val="0B0080"/>
            <w:sz w:val="24"/>
            <w:szCs w:val="24"/>
            <w:lang w:eastAsia="ru-RU"/>
          </w:rPr>
          <w:t>метании молота</w:t>
        </w:r>
      </w:hyperlink>
      <w:r w:rsidR="00A1301D" w:rsidRPr="00757763">
        <w:rPr>
          <w:rFonts w:ascii="Times New Roman" w:eastAsia="Times New Roman" w:hAnsi="Times New Roman" w:cs="Times New Roman"/>
          <w:color w:val="000000"/>
          <w:sz w:val="24"/>
          <w:szCs w:val="24"/>
          <w:lang w:eastAsia="ru-RU"/>
        </w:rPr>
        <w:t> бросок выполняется двумя руками при вращательном ускорении. Легкоатлетическое метание относится к спортивным дисциплинам, связанным с развитием быстрой силы, поскольку решающее значение для дальности броска имеет скорость вылета снаряда.</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Скорость вылета снаряда зависит от развития ускорения на протяжении следующих трех фаз.</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 Ускорение всей системы «спортсмен и снаряд», определяемое скоростью и силой ног.</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2. Ускорение верхней части туловища спортсмена вместе с метающей/толкающей рукой и снарядом (при котором благодаря торможению нижних частей тела происходит перенос энергии наверх, т. е. на руку, а также создается напряжение в мышцах туловища вследствие </w:t>
      </w:r>
      <w:proofErr w:type="spellStart"/>
      <w:r w:rsidRPr="00757763">
        <w:rPr>
          <w:rFonts w:ascii="Times New Roman" w:eastAsia="Times New Roman" w:hAnsi="Times New Roman" w:cs="Times New Roman"/>
          <w:color w:val="000000"/>
          <w:sz w:val="24"/>
          <w:szCs w:val="24"/>
          <w:lang w:eastAsia="ru-RU"/>
        </w:rPr>
        <w:t>прогибания</w:t>
      </w:r>
      <w:proofErr w:type="spellEnd"/>
      <w:r w:rsidRPr="00757763">
        <w:rPr>
          <w:rFonts w:ascii="Times New Roman" w:eastAsia="Times New Roman" w:hAnsi="Times New Roman" w:cs="Times New Roman"/>
          <w:color w:val="000000"/>
          <w:sz w:val="24"/>
          <w:szCs w:val="24"/>
          <w:lang w:eastAsia="ru-RU"/>
        </w:rPr>
        <w:t xml:space="preserve"> спины).</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 Ускорение руки, плеча и предплечья с переносом непосредственно на снаряд.</w:t>
      </w:r>
    </w:p>
    <w:p w:rsidR="00A1301D" w:rsidRPr="00757763" w:rsidRDefault="00A1301D" w:rsidP="008A34D2">
      <w:pPr>
        <w:pBdr>
          <w:bottom w:val="single" w:sz="6" w:space="2" w:color="AAAAAA"/>
        </w:pBdr>
        <w:shd w:val="clear" w:color="auto" w:fill="F6F6F6"/>
        <w:spacing w:after="144" w:line="240" w:lineRule="auto"/>
        <w:jc w:val="both"/>
        <w:outlineLvl w:val="1"/>
        <w:rPr>
          <w:rFonts w:ascii="Times New Roman" w:eastAsia="Times New Roman" w:hAnsi="Times New Roman" w:cs="Times New Roman"/>
          <w:color w:val="000000"/>
          <w:sz w:val="36"/>
          <w:szCs w:val="36"/>
          <w:lang w:eastAsia="ru-RU"/>
        </w:rPr>
      </w:pPr>
      <w:r w:rsidRPr="00757763">
        <w:rPr>
          <w:rFonts w:ascii="Times New Roman" w:eastAsia="Times New Roman" w:hAnsi="Times New Roman" w:cs="Times New Roman"/>
          <w:color w:val="000000"/>
          <w:sz w:val="36"/>
          <w:szCs w:val="36"/>
          <w:lang w:eastAsia="ru-RU"/>
        </w:rPr>
        <w:t>Значение тренировки силы мышц в метании и толкании</w:t>
      </w:r>
    </w:p>
    <w:p w:rsidR="00E00DB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Сила как проявление специфической быстрой силы имеет первостепенное значение во всех видах метания: наилучший результат здесь определяется </w:t>
      </w:r>
    </w:p>
    <w:p w:rsidR="008A34D2" w:rsidRDefault="00E00DB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8A34D2" w:rsidRDefault="008A34D2"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p>
    <w:p w:rsidR="00E00DBD" w:rsidRPr="00757763" w:rsidRDefault="00E00DBD" w:rsidP="008A34D2">
      <w:pPr>
        <w:shd w:val="clear" w:color="auto" w:fill="F6F6F6"/>
        <w:spacing w:before="96" w:after="120"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38</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высокой скоростью вылета снаряда. Эта скорость зависит, в свою очередь, от максимальной силы (основополагающее условие) и специфической быстрой силы</w:t>
      </w:r>
      <w:hyperlink r:id="rId44" w:anchor="cite_note-Bauersfeld-1" w:history="1">
        <w:r w:rsidRPr="00757763">
          <w:rPr>
            <w:rFonts w:ascii="Times New Roman" w:eastAsia="Times New Roman" w:hAnsi="Times New Roman" w:cs="Times New Roman"/>
            <w:color w:val="0B0080"/>
            <w:sz w:val="24"/>
            <w:szCs w:val="24"/>
            <w:vertAlign w:val="superscript"/>
            <w:lang w:eastAsia="ru-RU"/>
          </w:rPr>
          <w:t>[1]</w:t>
        </w:r>
      </w:hyperlink>
      <w:r w:rsidRPr="00757763">
        <w:rPr>
          <w:rFonts w:ascii="Times New Roman" w:eastAsia="Times New Roman" w:hAnsi="Times New Roman" w:cs="Times New Roman"/>
          <w:color w:val="000000"/>
          <w:sz w:val="24"/>
          <w:szCs w:val="24"/>
          <w:lang w:eastAsia="ru-RU"/>
        </w:rPr>
        <w:t>.</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наибольшей степени результаты соревнований зависят от специфических показателей быстрой силы. Чем лучше индивидуальные способности спортсмена, тем ярче проявляется роль специфической быстрой силы и максимальной силы.</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«Улучшение результатов при проверке способности развивать специфическую быструю силу соответствует повышению соревновательных результатов»</w:t>
      </w:r>
      <w:hyperlink r:id="rId45" w:anchor="cite_note-Bauersfeld-1" w:history="1">
        <w:r w:rsidRPr="00757763">
          <w:rPr>
            <w:rFonts w:ascii="Times New Roman" w:eastAsia="Times New Roman" w:hAnsi="Times New Roman" w:cs="Times New Roman"/>
            <w:color w:val="0B0080"/>
            <w:sz w:val="24"/>
            <w:szCs w:val="24"/>
            <w:vertAlign w:val="superscript"/>
            <w:lang w:eastAsia="ru-RU"/>
          </w:rPr>
          <w:t>[1]</w:t>
        </w:r>
      </w:hyperlink>
      <w:r w:rsidRPr="00757763">
        <w:rPr>
          <w:rFonts w:ascii="Times New Roman" w:eastAsia="Times New Roman" w:hAnsi="Times New Roman" w:cs="Times New Roman"/>
          <w:color w:val="000000"/>
          <w:sz w:val="24"/>
          <w:szCs w:val="24"/>
          <w:lang w:eastAsia="ru-RU"/>
        </w:rPr>
        <w:t>, и связь максимальной силы с результатом соревнований по метанию также может быть легко доказана.</w:t>
      </w:r>
    </w:p>
    <w:p w:rsidR="008A34D2" w:rsidRDefault="008A34D2" w:rsidP="008A34D2">
      <w:pPr>
        <w:pBdr>
          <w:bottom w:val="single" w:sz="6" w:space="2" w:color="AAAAAA"/>
        </w:pBdr>
        <w:shd w:val="clear" w:color="auto" w:fill="F6F6F6"/>
        <w:spacing w:after="144" w:line="240" w:lineRule="auto"/>
        <w:jc w:val="center"/>
        <w:outlineLvl w:val="1"/>
        <w:rPr>
          <w:rFonts w:ascii="Times New Roman" w:eastAsia="Times New Roman" w:hAnsi="Times New Roman" w:cs="Times New Roman"/>
          <w:color w:val="000000"/>
          <w:sz w:val="36"/>
          <w:szCs w:val="36"/>
          <w:lang w:eastAsia="ru-RU"/>
        </w:rPr>
      </w:pPr>
    </w:p>
    <w:p w:rsidR="00A1301D" w:rsidRPr="00757763" w:rsidRDefault="00A1301D" w:rsidP="008A34D2">
      <w:pPr>
        <w:pBdr>
          <w:bottom w:val="single" w:sz="6" w:space="2" w:color="AAAAAA"/>
        </w:pBdr>
        <w:shd w:val="clear" w:color="auto" w:fill="F6F6F6"/>
        <w:spacing w:after="144" w:line="240" w:lineRule="auto"/>
        <w:jc w:val="center"/>
        <w:outlineLvl w:val="1"/>
        <w:rPr>
          <w:rFonts w:ascii="Times New Roman" w:eastAsia="Times New Roman" w:hAnsi="Times New Roman" w:cs="Times New Roman"/>
          <w:color w:val="000000"/>
          <w:sz w:val="36"/>
          <w:szCs w:val="36"/>
          <w:lang w:eastAsia="ru-RU"/>
        </w:rPr>
      </w:pPr>
      <w:r w:rsidRPr="00757763">
        <w:rPr>
          <w:rFonts w:ascii="Times New Roman" w:eastAsia="Times New Roman" w:hAnsi="Times New Roman" w:cs="Times New Roman"/>
          <w:color w:val="000000"/>
          <w:sz w:val="36"/>
          <w:szCs w:val="36"/>
          <w:lang w:eastAsia="ru-RU"/>
        </w:rPr>
        <w:t>Силовая тренировка в метании и толкании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метании и толкании целесообразно </w:t>
      </w:r>
      <w:hyperlink r:id="rId46" w:tooltip="Годичный цикл подготовки" w:history="1">
        <w:r w:rsidRPr="00757763">
          <w:rPr>
            <w:rFonts w:ascii="Times New Roman" w:eastAsia="Times New Roman" w:hAnsi="Times New Roman" w:cs="Times New Roman"/>
            <w:color w:val="0B0080"/>
            <w:sz w:val="24"/>
            <w:szCs w:val="24"/>
            <w:lang w:eastAsia="ru-RU"/>
          </w:rPr>
          <w:t>один год</w:t>
        </w:r>
      </w:hyperlink>
      <w:r w:rsidRPr="00757763">
        <w:rPr>
          <w:rFonts w:ascii="Times New Roman" w:eastAsia="Times New Roman" w:hAnsi="Times New Roman" w:cs="Times New Roman"/>
          <w:color w:val="000000"/>
          <w:sz w:val="24"/>
          <w:szCs w:val="24"/>
          <w:lang w:eastAsia="ru-RU"/>
        </w:rPr>
        <w:t> (</w:t>
      </w:r>
      <w:hyperlink r:id="rId47" w:tooltip="Макроцикл" w:history="1">
        <w:r w:rsidRPr="00757763">
          <w:rPr>
            <w:rFonts w:ascii="Times New Roman" w:eastAsia="Times New Roman" w:hAnsi="Times New Roman" w:cs="Times New Roman"/>
            <w:color w:val="0B0080"/>
            <w:sz w:val="24"/>
            <w:szCs w:val="24"/>
            <w:lang w:eastAsia="ru-RU"/>
          </w:rPr>
          <w:t>макроцикл</w:t>
        </w:r>
      </w:hyperlink>
      <w:r w:rsidRPr="00757763">
        <w:rPr>
          <w:rFonts w:ascii="Times New Roman" w:eastAsia="Times New Roman" w:hAnsi="Times New Roman" w:cs="Times New Roman"/>
          <w:color w:val="000000"/>
          <w:sz w:val="24"/>
          <w:szCs w:val="24"/>
          <w:lang w:eastAsia="ru-RU"/>
        </w:rPr>
        <w:t xml:space="preserve">) тренировок, направленных и на повышение результатов, и на достижение высшего спортивного мастерства, подразделить на </w:t>
      </w:r>
      <w:proofErr w:type="gramStart"/>
      <w:r w:rsidRPr="00757763">
        <w:rPr>
          <w:rFonts w:ascii="Times New Roman" w:eastAsia="Times New Roman" w:hAnsi="Times New Roman" w:cs="Times New Roman"/>
          <w:color w:val="000000"/>
          <w:sz w:val="24"/>
          <w:szCs w:val="24"/>
          <w:lang w:eastAsia="ru-RU"/>
        </w:rPr>
        <w:t>четыре тренировочные стадии</w:t>
      </w:r>
      <w:proofErr w:type="gramEnd"/>
      <w:r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hAnsi="Times New Roman" w:cs="Times New Roman"/>
        </w:rPr>
        <w:t xml:space="preserve">- </w:t>
      </w:r>
      <w:hyperlink r:id="rId48" w:tooltip="Общеразвивающие упражнения и тренировка" w:history="1">
        <w:r w:rsidR="00A1301D" w:rsidRPr="00757763">
          <w:rPr>
            <w:rFonts w:ascii="Times New Roman" w:eastAsia="Times New Roman" w:hAnsi="Times New Roman" w:cs="Times New Roman"/>
            <w:color w:val="0B0080"/>
            <w:sz w:val="24"/>
            <w:szCs w:val="24"/>
            <w:lang w:eastAsia="ru-RU"/>
          </w:rPr>
          <w:t>общеразвивающая тренировка</w:t>
        </w:r>
      </w:hyperlink>
      <w:r w:rsidR="00A1301D"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тренировка </w:t>
      </w:r>
      <w:hyperlink r:id="rId49" w:tooltip="Максимальная сила" w:history="1">
        <w:r w:rsidR="00A1301D" w:rsidRPr="00757763">
          <w:rPr>
            <w:rFonts w:ascii="Times New Roman" w:eastAsia="Times New Roman" w:hAnsi="Times New Roman" w:cs="Times New Roman"/>
            <w:color w:val="0B0080"/>
            <w:sz w:val="24"/>
            <w:szCs w:val="24"/>
            <w:lang w:eastAsia="ru-RU"/>
          </w:rPr>
          <w:t>максимальной силы</w:t>
        </w:r>
      </w:hyperlink>
      <w:r w:rsidR="00A1301D"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специальная силовая тренировка;</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специальная тренировка.</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При этом каждая стадия тренировки направлена на развитие соответствующих навыков с учетом возрастания сложности поставленной задачи.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В метании рост результатов основан на развитии в течение короткого промежутка времени и при высокой скорости движения как можно большей силы ускорения, которая воздействует на соответствующий спортивный снаряд. Это означает, что задача спортсмена — преодолеть путь ускорения, соответствующий его индивидуальным способностям, с </w:t>
      </w:r>
      <w:proofErr w:type="gramStart"/>
      <w:r w:rsidRPr="00757763">
        <w:rPr>
          <w:rFonts w:ascii="Times New Roman" w:eastAsia="Times New Roman" w:hAnsi="Times New Roman" w:cs="Times New Roman"/>
          <w:color w:val="000000"/>
          <w:sz w:val="24"/>
          <w:szCs w:val="24"/>
          <w:lang w:eastAsia="ru-RU"/>
        </w:rPr>
        <w:t>большими</w:t>
      </w:r>
      <w:proofErr w:type="gramEnd"/>
      <w:r w:rsidRPr="00757763">
        <w:rPr>
          <w:rFonts w:ascii="Times New Roman" w:eastAsia="Times New Roman" w:hAnsi="Times New Roman" w:cs="Times New Roman"/>
          <w:color w:val="000000"/>
          <w:sz w:val="24"/>
          <w:szCs w:val="24"/>
          <w:lang w:eastAsia="ru-RU"/>
        </w:rPr>
        <w:t xml:space="preserve"> силой и скоростью.</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Поэтому полученные в процессе тренировки отдельные навыки всегда должны развиваться в комплексе со специфической техникой.</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Начальный процесс тренировки направлен на развитие максимальной силы основных групп мышц. Здесь трудно дать какие-либо общие рекомендации в связи с тем, что способности спортсменов очень индивидуальны. Развитие способностей должно рассматриваться и планироваться как многолетний процесс. Необходимо при этом также учитывать уже достигнутые результаты в области преодоления тренировочных нагрузок.</w:t>
      </w:r>
    </w:p>
    <w:p w:rsidR="008A34D2" w:rsidRDefault="00E00DB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E00DBD" w:rsidRPr="00757763" w:rsidRDefault="00E00DBD" w:rsidP="008A34D2">
      <w:pPr>
        <w:shd w:val="clear" w:color="auto" w:fill="F6F6F6"/>
        <w:spacing w:before="96" w:after="120"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39</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Тем не </w:t>
      </w:r>
      <w:proofErr w:type="gramStart"/>
      <w:r w:rsidRPr="00757763">
        <w:rPr>
          <w:rFonts w:ascii="Times New Roman" w:eastAsia="Times New Roman" w:hAnsi="Times New Roman" w:cs="Times New Roman"/>
          <w:color w:val="000000"/>
          <w:sz w:val="24"/>
          <w:szCs w:val="24"/>
          <w:lang w:eastAsia="ru-RU"/>
        </w:rPr>
        <w:t>менее</w:t>
      </w:r>
      <w:proofErr w:type="gramEnd"/>
      <w:r w:rsidRPr="00757763">
        <w:rPr>
          <w:rFonts w:ascii="Times New Roman" w:eastAsia="Times New Roman" w:hAnsi="Times New Roman" w:cs="Times New Roman"/>
          <w:color w:val="000000"/>
          <w:sz w:val="24"/>
          <w:szCs w:val="24"/>
          <w:lang w:eastAsia="ru-RU"/>
        </w:rPr>
        <w:t xml:space="preserve"> можно сказать, что в основных тренировочных упражнениях на уровне достижения высшего спортивного мастерства в таких дисциплинах, как толкание ядра и метание диска, необходимо примерно 6000-7000 повторений, а в метании молота и копья — около 2500-4500 повторений.</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Из этого следует, что, независимо от весовой нагрузки, большое значение имеет само построение тренировки, а именно количество повторений. Объем тренировки должен быть таким, чтобы, с одной стороны, он соответствовал способности спортсмена переносить нагрузку, а с другой — включал упражнения для достижения необходимого высокого общего уровня.</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Основные тренировочные упражнения, направленные на развитие максимальной силы, выполняются при использовании свободных отягощений. Основные тренировочные упражнения, соответствующие отдельным дисциплинам, приведены ниже по степени важности.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Метание молота: приседание — рывок, вырывание.</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 xml:space="preserve">Толкание ядра: приседание — </w:t>
      </w:r>
      <w:proofErr w:type="gramStart"/>
      <w:r w:rsidR="00A1301D" w:rsidRPr="00757763">
        <w:rPr>
          <w:rFonts w:ascii="Times New Roman" w:eastAsia="Times New Roman" w:hAnsi="Times New Roman" w:cs="Times New Roman"/>
          <w:color w:val="000000"/>
          <w:sz w:val="24"/>
          <w:szCs w:val="24"/>
          <w:lang w:eastAsia="ru-RU"/>
        </w:rPr>
        <w:t>жим</w:t>
      </w:r>
      <w:proofErr w:type="gramEnd"/>
      <w:r w:rsidR="00A1301D" w:rsidRPr="00757763">
        <w:rPr>
          <w:rFonts w:ascii="Times New Roman" w:eastAsia="Times New Roman" w:hAnsi="Times New Roman" w:cs="Times New Roman"/>
          <w:color w:val="000000"/>
          <w:sz w:val="24"/>
          <w:szCs w:val="24"/>
          <w:lang w:eastAsia="ru-RU"/>
        </w:rPr>
        <w:t xml:space="preserve"> лежа — выталкивание.</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Метание диска: приседание — вырывание — сведение локтей вперед или жим лежа.</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Метание копья: вырывание — пуловер — приседание. При тренировке максимальной силы в ходе выполнения вышеуказанных упражнений большое значение имеет способ осуществления движений, который вместе с методическим распределением тренировочных нагрузок позволяет достичь действительных результатов при проведении соревнований. Особое внимание при этом следует обратить:</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на взрывной способ осуществления движений (который может быть только относительным при тренировке максимальной силы);</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тыльное разгибание стоп при выполнении всех упражнений на ноги (т. е., например, не подкладывать под пятки диски штанги);</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r w:rsidR="00A1301D" w:rsidRPr="00757763">
        <w:rPr>
          <w:rFonts w:ascii="Times New Roman" w:eastAsia="Times New Roman" w:hAnsi="Times New Roman" w:cs="Times New Roman"/>
          <w:color w:val="000000"/>
          <w:sz w:val="24"/>
          <w:szCs w:val="24"/>
          <w:lang w:eastAsia="ru-RU"/>
        </w:rPr>
        <w:t>выполнение упражнений в определенных областях угла наклона в суставе (например, при рывке с возвышения).</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За год тренировки предполагается систематическое развитие максимальной силы. При этом основная нагрузка должна преодолеваться на этапе между стадиями общеразвивающей тренировки и специальной силовой тренировки.</w:t>
      </w:r>
    </w:p>
    <w:p w:rsidR="008A34D2" w:rsidRDefault="00E00DB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                                                      </w:t>
      </w:r>
    </w:p>
    <w:p w:rsidR="00E00DBD" w:rsidRPr="00757763" w:rsidRDefault="00E00DBD" w:rsidP="008A34D2">
      <w:pPr>
        <w:shd w:val="clear" w:color="auto" w:fill="F6F6F6"/>
        <w:spacing w:before="96" w:after="120"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40</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Подготовка осуществляется в ходе общеразвивающей тренировки — выполнение укрепляющих и силовых упражнений на мышцы туловища и живота. При тренировке максимальной силы необходим систематический рост нагрузки, т. е. повышение отягощения при одновременном уменьшении объема.</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Специальная силовая тренировка в легкоатлетических метаниях представляет собой самостоятельную программу тренировок. Она отличается резким повышением доли силовых тренировок по сравнению с описанными выше этапами.</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Развитие специальных силовых способностей — необходимое условие для достижения высоких результатов в соревнованиях. Оно подразумевает большие объемы тренировки и увеличение массы снаряда при высокой интенсивности выполнения упражнений. При этом специальные силовые упражнения должны соответствовать способу выполнения движений на соревнованиях.</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 той стадии, когда специальные силовые качества стабилизируются и находят свое самое полное выражение, специальные силовые упражнения должны практически 100%-но повторять структуру движений, выполняемых на соревнованиях.</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Специальные силовые упражнения принципиально ориентированы по цели и задаче на специфику выполнения движений в соревнованиях (выполнение движений, направленных на достижение целевой техники). При тренировке, направленной на достижение наивысшего спортивного мастерства, используются современные силовые тренажеры. Они отличаются спецификой воздействия упражнений в рамках той или иной дисциплины и высоким эффектом действия специфической нагрузки. Такие тренажеры оснащены дополнительно компьютерными измерительными системами, позволяющими индивидуально регулировать настройки, а также системой записи результатов измерения, что позволяет анализировать и сравнивать данные.</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В табл. приводятся тренировочные упражнения, используемые в специальной силовой тренировке в рамках отдельных легкоатлетических видов метания.</w:t>
      </w:r>
    </w:p>
    <w:p w:rsidR="00A1301D" w:rsidRPr="00757763" w:rsidRDefault="00A1301D" w:rsidP="008A34D2">
      <w:pPr>
        <w:shd w:val="clear" w:color="auto" w:fill="F6F6F6"/>
        <w:spacing w:before="96" w:after="120" w:line="360" w:lineRule="atLeast"/>
        <w:jc w:val="center"/>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Упражнения специальной силовой тренировки в метании</w:t>
      </w:r>
    </w:p>
    <w:tbl>
      <w:tblPr>
        <w:tblW w:w="0" w:type="auto"/>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2006"/>
        <w:gridCol w:w="1401"/>
        <w:gridCol w:w="2092"/>
        <w:gridCol w:w="2092"/>
        <w:gridCol w:w="1854"/>
      </w:tblGrid>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Дисциплина/упражнение</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молота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Толкание ядра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диска</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Метание копья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снарядов малой длины</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845CE3" w:rsidP="00A1301D">
            <w:pPr>
              <w:spacing w:before="96" w:after="120" w:line="360" w:lineRule="atLeast"/>
              <w:rPr>
                <w:rFonts w:ascii="Times New Roman" w:eastAsia="Times New Roman" w:hAnsi="Times New Roman" w:cs="Times New Roman"/>
                <w:color w:val="000000"/>
                <w:sz w:val="24"/>
                <w:szCs w:val="24"/>
                <w:lang w:eastAsia="ru-RU"/>
              </w:rPr>
            </w:pPr>
            <w:hyperlink r:id="rId50" w:tooltip="Жим лежа" w:history="1">
              <w:r w:rsidR="00A1301D" w:rsidRPr="00757763">
                <w:rPr>
                  <w:rFonts w:ascii="Times New Roman" w:eastAsia="Times New Roman" w:hAnsi="Times New Roman" w:cs="Times New Roman"/>
                  <w:color w:val="0B0080"/>
                  <w:sz w:val="24"/>
                  <w:szCs w:val="24"/>
                  <w:lang w:eastAsia="ru-RU"/>
                </w:rPr>
                <w:t>Жим лежа</w:t>
              </w:r>
            </w:hyperlink>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Броски с </w:t>
            </w:r>
            <w:proofErr w:type="spellStart"/>
            <w:r w:rsidRPr="00757763">
              <w:rPr>
                <w:rFonts w:ascii="Times New Roman" w:eastAsia="Times New Roman" w:hAnsi="Times New Roman" w:cs="Times New Roman"/>
                <w:color w:val="000000"/>
                <w:sz w:val="24"/>
                <w:szCs w:val="24"/>
                <w:lang w:eastAsia="ru-RU"/>
              </w:rPr>
              <w:t>утяжелительным</w:t>
            </w:r>
            <w:proofErr w:type="spellEnd"/>
            <w:r w:rsidRPr="00757763">
              <w:rPr>
                <w:rFonts w:ascii="Times New Roman" w:eastAsia="Times New Roman" w:hAnsi="Times New Roman" w:cs="Times New Roman"/>
                <w:color w:val="000000"/>
                <w:sz w:val="24"/>
                <w:szCs w:val="24"/>
                <w:lang w:eastAsia="ru-RU"/>
              </w:rPr>
              <w:t xml:space="preserve"> жилетом и запястными утяжелителями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одной рукой на силовом тренажере (сидя)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Круговое метание с 1-2 поворотами с замахом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Толкание ядра большого веса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Подъемы гантели, стоящей справа или слева у ступней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двумя руками на силовом тренажере (сидя)</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Броски с </w:t>
            </w:r>
            <w:proofErr w:type="spellStart"/>
            <w:r w:rsidRPr="00757763">
              <w:rPr>
                <w:rFonts w:ascii="Times New Roman" w:eastAsia="Times New Roman" w:hAnsi="Times New Roman" w:cs="Times New Roman"/>
                <w:color w:val="000000"/>
                <w:sz w:val="24"/>
                <w:szCs w:val="24"/>
                <w:lang w:eastAsia="ru-RU"/>
              </w:rPr>
              <w:t>утяжелительным</w:t>
            </w:r>
            <w:proofErr w:type="spellEnd"/>
            <w:r w:rsidRPr="00757763">
              <w:rPr>
                <w:rFonts w:ascii="Times New Roman" w:eastAsia="Times New Roman" w:hAnsi="Times New Roman" w:cs="Times New Roman"/>
                <w:color w:val="000000"/>
                <w:sz w:val="24"/>
                <w:szCs w:val="24"/>
                <w:lang w:eastAsia="ru-RU"/>
              </w:rPr>
              <w:t xml:space="preserve"> жилетом и утяжелителями на ногах</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Толкание с </w:t>
            </w:r>
            <w:proofErr w:type="spellStart"/>
            <w:r w:rsidRPr="00757763">
              <w:rPr>
                <w:rFonts w:ascii="Times New Roman" w:eastAsia="Times New Roman" w:hAnsi="Times New Roman" w:cs="Times New Roman"/>
                <w:color w:val="000000"/>
                <w:sz w:val="24"/>
                <w:szCs w:val="24"/>
                <w:lang w:eastAsia="ru-RU"/>
              </w:rPr>
              <w:t>утяжелительным</w:t>
            </w:r>
            <w:proofErr w:type="spellEnd"/>
            <w:r w:rsidRPr="00757763">
              <w:rPr>
                <w:rFonts w:ascii="Times New Roman" w:eastAsia="Times New Roman" w:hAnsi="Times New Roman" w:cs="Times New Roman"/>
                <w:color w:val="000000"/>
                <w:sz w:val="24"/>
                <w:szCs w:val="24"/>
                <w:lang w:eastAsia="ru-RU"/>
              </w:rPr>
              <w:t xml:space="preserve"> жилетом и запястными утяжелителями (также частичные движения)</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Упражнение со штангой и резиновым шнуром (имитация броска с места)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с места на силовом тренажере</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Упражнения</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 специальном силовом тренажере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Закручивание опорной ноги в исходное положение перед финальным усилием в толкании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с набивным мячом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с набивным мячом</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Подъем шаровой гири с поворотом на 180°</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Толкание с места</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 специальном силовом</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тренажере</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Повороты в </w:t>
            </w:r>
            <w:proofErr w:type="gramStart"/>
            <w:r w:rsidRPr="00757763">
              <w:rPr>
                <w:rFonts w:ascii="Times New Roman" w:eastAsia="Times New Roman" w:hAnsi="Times New Roman" w:cs="Times New Roman"/>
                <w:color w:val="000000"/>
                <w:sz w:val="24"/>
                <w:szCs w:val="24"/>
                <w:lang w:eastAsia="ru-RU"/>
              </w:rPr>
              <w:t>стороны</w:t>
            </w:r>
            <w:proofErr w:type="gramEnd"/>
            <w:r w:rsidRPr="00757763">
              <w:rPr>
                <w:rFonts w:ascii="Times New Roman" w:eastAsia="Times New Roman" w:hAnsi="Times New Roman" w:cs="Times New Roman"/>
                <w:color w:val="000000"/>
                <w:sz w:val="24"/>
                <w:szCs w:val="24"/>
                <w:lang w:eastAsia="ru-RU"/>
              </w:rPr>
              <w:t xml:space="preserve"> сидя с диском штанги перед собой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ядра с места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Замахи с диском штанги</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Повороты в стороны с диском </w:t>
            </w:r>
            <w:proofErr w:type="gramStart"/>
            <w:r w:rsidRPr="00757763">
              <w:rPr>
                <w:rFonts w:ascii="Times New Roman" w:eastAsia="Times New Roman" w:hAnsi="Times New Roman" w:cs="Times New Roman"/>
                <w:color w:val="000000"/>
                <w:sz w:val="24"/>
                <w:szCs w:val="24"/>
                <w:lang w:eastAsia="ru-RU"/>
              </w:rPr>
              <w:t>штанги</w:t>
            </w:r>
            <w:proofErr w:type="gramEnd"/>
            <w:r w:rsidRPr="00757763">
              <w:rPr>
                <w:rFonts w:ascii="Times New Roman" w:eastAsia="Times New Roman" w:hAnsi="Times New Roman" w:cs="Times New Roman"/>
                <w:color w:val="000000"/>
                <w:sz w:val="24"/>
                <w:szCs w:val="24"/>
                <w:lang w:eastAsia="ru-RU"/>
              </w:rPr>
              <w:t xml:space="preserve"> стоя перед ящиком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ядра (с ходу —1-3 шага)</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Простое вращение с разборной штангой</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Броски с места</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на специальном силовом</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тренажере</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Броски с </w:t>
            </w:r>
            <w:proofErr w:type="gramStart"/>
            <w:r w:rsidRPr="00757763">
              <w:rPr>
                <w:rFonts w:ascii="Times New Roman" w:eastAsia="Times New Roman" w:hAnsi="Times New Roman" w:cs="Times New Roman"/>
                <w:color w:val="000000"/>
                <w:sz w:val="24"/>
                <w:szCs w:val="24"/>
                <w:lang w:eastAsia="ru-RU"/>
              </w:rPr>
              <w:t>жилетом-и</w:t>
            </w:r>
            <w:proofErr w:type="gramEnd"/>
            <w:r w:rsidRPr="00757763">
              <w:rPr>
                <w:rFonts w:ascii="Times New Roman" w:eastAsia="Times New Roman" w:hAnsi="Times New Roman" w:cs="Times New Roman"/>
                <w:color w:val="000000"/>
                <w:sz w:val="24"/>
                <w:szCs w:val="24"/>
                <w:lang w:eastAsia="ru-RU"/>
              </w:rPr>
              <w:t xml:space="preserve"> манжетами-утяжелителями</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 xml:space="preserve">Ритмический бег </w:t>
            </w:r>
            <w:r w:rsidRPr="00757763">
              <w:rPr>
                <w:rFonts w:ascii="Times New Roman" w:eastAsia="Times New Roman" w:hAnsi="Times New Roman" w:cs="Times New Roman"/>
                <w:color w:val="000000"/>
                <w:sz w:val="24"/>
                <w:szCs w:val="24"/>
                <w:lang w:eastAsia="ru-RU"/>
              </w:rPr>
              <w:lastRenderedPageBreak/>
              <w:t>с дополнительной нагрузкой</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lastRenderedPageBreak/>
              <w:t>9</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Закручивание опорной ноги в исходное положение для выполнения финального усилия в броске со штангой</w:t>
            </w:r>
          </w:p>
        </w:tc>
      </w:tr>
      <w:tr w:rsidR="00E00DB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E00DBD" w:rsidRPr="00757763" w:rsidRDefault="00E00DBD" w:rsidP="00A1301D">
            <w:pPr>
              <w:spacing w:before="96" w:after="120" w:line="360" w:lineRule="atLeast"/>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E00DBD" w:rsidRPr="00757763" w:rsidRDefault="00E00DB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E00DBD" w:rsidRPr="00757763" w:rsidRDefault="00E00DB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E00DBD" w:rsidRPr="00757763" w:rsidRDefault="00E00DBD" w:rsidP="00A1301D">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tcPr>
          <w:p w:rsidR="00E00DBD" w:rsidRPr="00757763" w:rsidRDefault="00E00DBD" w:rsidP="00A1301D">
            <w:pPr>
              <w:spacing w:before="96" w:after="120" w:line="360" w:lineRule="atLeast"/>
              <w:rPr>
                <w:rFonts w:ascii="Times New Roman" w:eastAsia="Times New Roman" w:hAnsi="Times New Roman" w:cs="Times New Roman"/>
                <w:color w:val="000000"/>
                <w:sz w:val="24"/>
                <w:szCs w:val="24"/>
                <w:lang w:eastAsia="ru-RU"/>
              </w:rPr>
            </w:pPr>
          </w:p>
        </w:tc>
      </w:tr>
    </w:tbl>
    <w:p w:rsidR="00E00DBD" w:rsidRPr="00757763" w:rsidRDefault="00E00DBD" w:rsidP="00A1301D">
      <w:pPr>
        <w:pBdr>
          <w:bottom w:val="single" w:sz="6" w:space="2" w:color="AAAAAA"/>
        </w:pBdr>
        <w:shd w:val="clear" w:color="auto" w:fill="F6F6F6"/>
        <w:spacing w:after="144" w:line="240" w:lineRule="auto"/>
        <w:outlineLvl w:val="1"/>
        <w:rPr>
          <w:rFonts w:ascii="Times New Roman" w:eastAsia="Times New Roman" w:hAnsi="Times New Roman" w:cs="Times New Roman"/>
          <w:color w:val="000000"/>
          <w:sz w:val="36"/>
          <w:szCs w:val="36"/>
          <w:lang w:eastAsia="ru-RU"/>
        </w:rPr>
      </w:pPr>
    </w:p>
    <w:p w:rsidR="00A1301D" w:rsidRPr="008A34D2" w:rsidRDefault="00A1301D" w:rsidP="008A34D2">
      <w:pPr>
        <w:pBdr>
          <w:bottom w:val="single" w:sz="6" w:space="2" w:color="AAAAAA"/>
        </w:pBdr>
        <w:shd w:val="clear" w:color="auto" w:fill="F6F6F6"/>
        <w:spacing w:after="144" w:line="240" w:lineRule="auto"/>
        <w:jc w:val="center"/>
        <w:outlineLvl w:val="1"/>
        <w:rPr>
          <w:rFonts w:ascii="Times New Roman" w:eastAsia="Times New Roman" w:hAnsi="Times New Roman" w:cs="Times New Roman"/>
          <w:b/>
          <w:color w:val="000000"/>
          <w:sz w:val="36"/>
          <w:szCs w:val="36"/>
          <w:lang w:eastAsia="ru-RU"/>
        </w:rPr>
      </w:pPr>
      <w:r w:rsidRPr="008A34D2">
        <w:rPr>
          <w:rFonts w:ascii="Times New Roman" w:eastAsia="Times New Roman" w:hAnsi="Times New Roman" w:cs="Times New Roman"/>
          <w:b/>
          <w:color w:val="000000"/>
          <w:sz w:val="36"/>
          <w:szCs w:val="36"/>
          <w:lang w:eastAsia="ru-RU"/>
        </w:rPr>
        <w:t>Программа тренировок по метательным дисциплинам: толкание ядра, метание диска, молота и копья</w:t>
      </w:r>
    </w:p>
    <w:p w:rsidR="00A1301D" w:rsidRPr="00757763"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Тренировка для участия в метательных дисциплинах легкой атлетики требует от спортсмена высокого уровня мощности (выработанной путем повышения максимальной силы) и гипертрофии (в особенности для толкания ядра и, в некоторой степени, - для метания диска). В частности, требуется высокий уровень мышечной силы ног, торса и рук для обеспечения ускорения на протяжении диапазона движения и максимальной мощности броска. Пример модели периодизации для метательных дисциплин приведен в таблице.</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r w:rsidR="00A1301D" w:rsidRPr="00757763">
        <w:rPr>
          <w:rFonts w:ascii="Times New Roman" w:eastAsia="Times New Roman" w:hAnsi="Times New Roman" w:cs="Times New Roman"/>
          <w:b/>
          <w:bCs/>
          <w:color w:val="000000"/>
          <w:sz w:val="24"/>
          <w:szCs w:val="24"/>
          <w:lang w:eastAsia="ru-RU"/>
        </w:rPr>
        <w:t>доминирующая </w:t>
      </w:r>
      <w:hyperlink r:id="rId51" w:tooltip="Энергетические системы организма" w:history="1">
        <w:r w:rsidR="00A1301D" w:rsidRPr="00757763">
          <w:rPr>
            <w:rFonts w:ascii="Times New Roman" w:eastAsia="Times New Roman" w:hAnsi="Times New Roman" w:cs="Times New Roman"/>
            <w:b/>
            <w:bCs/>
            <w:color w:val="0B0080"/>
            <w:sz w:val="24"/>
            <w:szCs w:val="24"/>
            <w:lang w:eastAsia="ru-RU"/>
          </w:rPr>
          <w:t>энергетическая система</w:t>
        </w:r>
      </w:hyperlink>
      <w:r w:rsidR="00A1301D" w:rsidRPr="00757763">
        <w:rPr>
          <w:rFonts w:ascii="Times New Roman" w:eastAsia="Times New Roman" w:hAnsi="Times New Roman" w:cs="Times New Roman"/>
          <w:color w:val="000000"/>
          <w:sz w:val="24"/>
          <w:szCs w:val="24"/>
          <w:lang w:eastAsia="ru-RU"/>
        </w:rPr>
        <w:t>: </w:t>
      </w:r>
      <w:hyperlink r:id="rId52" w:tooltip="Анаэробные алактатные способности" w:history="1">
        <w:r w:rsidR="00A1301D" w:rsidRPr="00757763">
          <w:rPr>
            <w:rFonts w:ascii="Times New Roman" w:eastAsia="Times New Roman" w:hAnsi="Times New Roman" w:cs="Times New Roman"/>
            <w:color w:val="0B0080"/>
            <w:sz w:val="24"/>
            <w:szCs w:val="24"/>
            <w:lang w:eastAsia="ru-RU"/>
          </w:rPr>
          <w:t xml:space="preserve">анаэробная </w:t>
        </w:r>
        <w:proofErr w:type="spellStart"/>
        <w:r w:rsidR="00A1301D" w:rsidRPr="00757763">
          <w:rPr>
            <w:rFonts w:ascii="Times New Roman" w:eastAsia="Times New Roman" w:hAnsi="Times New Roman" w:cs="Times New Roman"/>
            <w:color w:val="0B0080"/>
            <w:sz w:val="24"/>
            <w:szCs w:val="24"/>
            <w:lang w:eastAsia="ru-RU"/>
          </w:rPr>
          <w:t>алактатная</w:t>
        </w:r>
        <w:proofErr w:type="spellEnd"/>
      </w:hyperlink>
      <w:r w:rsidR="00A1301D" w:rsidRPr="00757763">
        <w:rPr>
          <w:rFonts w:ascii="Times New Roman" w:eastAsia="Times New Roman" w:hAnsi="Times New Roman" w:cs="Times New Roman"/>
          <w:color w:val="000000"/>
          <w:sz w:val="24"/>
          <w:szCs w:val="24"/>
          <w:lang w:eastAsia="ru-RU"/>
        </w:rPr>
        <w:t>;</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proofErr w:type="spellStart"/>
      <w:r w:rsidR="00A1301D" w:rsidRPr="00757763">
        <w:rPr>
          <w:rFonts w:ascii="Times New Roman" w:eastAsia="Times New Roman" w:hAnsi="Times New Roman" w:cs="Times New Roman"/>
          <w:b/>
          <w:bCs/>
          <w:color w:val="000000"/>
          <w:sz w:val="24"/>
          <w:szCs w:val="24"/>
          <w:lang w:eastAsia="ru-RU"/>
        </w:rPr>
        <w:t>эргогенезис</w:t>
      </w:r>
      <w:proofErr w:type="spellEnd"/>
      <w:r w:rsidR="00A1301D" w:rsidRPr="00757763">
        <w:rPr>
          <w:rFonts w:ascii="Times New Roman" w:eastAsia="Times New Roman" w:hAnsi="Times New Roman" w:cs="Times New Roman"/>
          <w:color w:val="000000"/>
          <w:sz w:val="24"/>
          <w:szCs w:val="24"/>
          <w:lang w:eastAsia="ru-RU"/>
        </w:rPr>
        <w:t xml:space="preserve">: 95% </w:t>
      </w:r>
      <w:proofErr w:type="spellStart"/>
      <w:r w:rsidR="00A1301D" w:rsidRPr="00757763">
        <w:rPr>
          <w:rFonts w:ascii="Times New Roman" w:eastAsia="Times New Roman" w:hAnsi="Times New Roman" w:cs="Times New Roman"/>
          <w:color w:val="000000"/>
          <w:sz w:val="24"/>
          <w:szCs w:val="24"/>
          <w:lang w:eastAsia="ru-RU"/>
        </w:rPr>
        <w:t>алактатная</w:t>
      </w:r>
      <w:proofErr w:type="spellEnd"/>
      <w:r w:rsidR="00A1301D" w:rsidRPr="00757763">
        <w:rPr>
          <w:rFonts w:ascii="Times New Roman" w:eastAsia="Times New Roman" w:hAnsi="Times New Roman" w:cs="Times New Roman"/>
          <w:color w:val="000000"/>
          <w:sz w:val="24"/>
          <w:szCs w:val="24"/>
          <w:lang w:eastAsia="ru-RU"/>
        </w:rPr>
        <w:t xml:space="preserve"> система, 5% </w:t>
      </w:r>
      <w:proofErr w:type="spellStart"/>
      <w:r w:rsidR="00A1301D" w:rsidRPr="00757763">
        <w:rPr>
          <w:rFonts w:ascii="Times New Roman" w:eastAsia="Times New Roman" w:hAnsi="Times New Roman" w:cs="Times New Roman"/>
          <w:color w:val="000000"/>
          <w:sz w:val="24"/>
          <w:szCs w:val="24"/>
          <w:lang w:eastAsia="ru-RU"/>
        </w:rPr>
        <w:t>лактатная</w:t>
      </w:r>
      <w:proofErr w:type="spellEnd"/>
      <w:r w:rsidR="00A1301D" w:rsidRPr="00757763">
        <w:rPr>
          <w:rFonts w:ascii="Times New Roman" w:eastAsia="Times New Roman" w:hAnsi="Times New Roman" w:cs="Times New Roman"/>
          <w:color w:val="000000"/>
          <w:sz w:val="24"/>
          <w:szCs w:val="24"/>
          <w:lang w:eastAsia="ru-RU"/>
        </w:rPr>
        <w:t xml:space="preserve"> система;</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r w:rsidR="00A1301D" w:rsidRPr="00757763">
        <w:rPr>
          <w:rFonts w:ascii="Times New Roman" w:eastAsia="Times New Roman" w:hAnsi="Times New Roman" w:cs="Times New Roman"/>
          <w:b/>
          <w:bCs/>
          <w:color w:val="000000"/>
          <w:sz w:val="24"/>
          <w:szCs w:val="24"/>
          <w:lang w:eastAsia="ru-RU"/>
        </w:rPr>
        <w:t>основные источники энергии</w:t>
      </w:r>
      <w:r w:rsidR="00A1301D" w:rsidRPr="00757763">
        <w:rPr>
          <w:rFonts w:ascii="Times New Roman" w:eastAsia="Times New Roman" w:hAnsi="Times New Roman" w:cs="Times New Roman"/>
          <w:color w:val="000000"/>
          <w:sz w:val="24"/>
          <w:szCs w:val="24"/>
          <w:lang w:eastAsia="ru-RU"/>
        </w:rPr>
        <w:t>: креатин фосфат;</w:t>
      </w:r>
    </w:p>
    <w:p w:rsidR="00A1301D" w:rsidRPr="00757763" w:rsidRDefault="00E00DBD" w:rsidP="008A34D2">
      <w:pPr>
        <w:shd w:val="clear" w:color="auto" w:fill="F6F6F6"/>
        <w:spacing w:before="100" w:beforeAutospacing="1" w:after="24" w:line="360" w:lineRule="atLeast"/>
        <w:ind w:left="384"/>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r w:rsidR="00A1301D" w:rsidRPr="00757763">
        <w:rPr>
          <w:rFonts w:ascii="Times New Roman" w:eastAsia="Times New Roman" w:hAnsi="Times New Roman" w:cs="Times New Roman"/>
          <w:b/>
          <w:bCs/>
          <w:color w:val="000000"/>
          <w:sz w:val="24"/>
          <w:szCs w:val="24"/>
          <w:lang w:eastAsia="ru-RU"/>
        </w:rPr>
        <w:t>ограничивающий фактор</w:t>
      </w:r>
      <w:r w:rsidR="00A1301D" w:rsidRPr="00757763">
        <w:rPr>
          <w:rFonts w:ascii="Times New Roman" w:eastAsia="Times New Roman" w:hAnsi="Times New Roman" w:cs="Times New Roman"/>
          <w:color w:val="000000"/>
          <w:sz w:val="24"/>
          <w:szCs w:val="24"/>
          <w:lang w:eastAsia="ru-RU"/>
        </w:rPr>
        <w:t>: мощность броска;</w:t>
      </w:r>
    </w:p>
    <w:p w:rsidR="008A34D2" w:rsidRDefault="00E00DBD" w:rsidP="00E00DBD">
      <w:pPr>
        <w:shd w:val="clear" w:color="auto" w:fill="F6F6F6"/>
        <w:spacing w:before="100" w:beforeAutospacing="1" w:after="24" w:line="360" w:lineRule="atLeast"/>
        <w:ind w:left="384"/>
        <w:rPr>
          <w:rFonts w:ascii="Times New Roman" w:eastAsia="Times New Roman" w:hAnsi="Times New Roman" w:cs="Times New Roman"/>
          <w:b/>
          <w:bCs/>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p>
    <w:p w:rsidR="008A34D2" w:rsidRDefault="008A34D2" w:rsidP="00E00DBD">
      <w:pPr>
        <w:shd w:val="clear" w:color="auto" w:fill="F6F6F6"/>
        <w:spacing w:before="100" w:beforeAutospacing="1" w:after="24" w:line="360" w:lineRule="atLeast"/>
        <w:ind w:left="384"/>
        <w:rPr>
          <w:rFonts w:ascii="Times New Roman" w:eastAsia="Times New Roman" w:hAnsi="Times New Roman" w:cs="Times New Roman"/>
          <w:b/>
          <w:bCs/>
          <w:color w:val="000000"/>
          <w:sz w:val="24"/>
          <w:szCs w:val="24"/>
          <w:lang w:eastAsia="ru-RU"/>
        </w:rPr>
      </w:pPr>
    </w:p>
    <w:p w:rsidR="008A34D2" w:rsidRDefault="008A34D2" w:rsidP="00E00DBD">
      <w:pPr>
        <w:shd w:val="clear" w:color="auto" w:fill="F6F6F6"/>
        <w:spacing w:before="100" w:beforeAutospacing="1" w:after="24" w:line="360" w:lineRule="atLeast"/>
        <w:ind w:left="384"/>
        <w:rPr>
          <w:rFonts w:ascii="Times New Roman" w:eastAsia="Times New Roman" w:hAnsi="Times New Roman" w:cs="Times New Roman"/>
          <w:b/>
          <w:bCs/>
          <w:color w:val="000000"/>
          <w:sz w:val="24"/>
          <w:szCs w:val="24"/>
          <w:lang w:eastAsia="ru-RU"/>
        </w:rPr>
      </w:pPr>
    </w:p>
    <w:p w:rsidR="008A34D2" w:rsidRDefault="008A34D2" w:rsidP="00E00DBD">
      <w:pPr>
        <w:shd w:val="clear" w:color="auto" w:fill="F6F6F6"/>
        <w:spacing w:before="100" w:beforeAutospacing="1" w:after="24" w:line="360" w:lineRule="atLeast"/>
        <w:ind w:left="384"/>
        <w:rPr>
          <w:rFonts w:ascii="Times New Roman" w:eastAsia="Times New Roman" w:hAnsi="Times New Roman" w:cs="Times New Roman"/>
          <w:b/>
          <w:bCs/>
          <w:color w:val="000000"/>
          <w:sz w:val="24"/>
          <w:szCs w:val="24"/>
          <w:lang w:eastAsia="ru-RU"/>
        </w:rPr>
      </w:pPr>
    </w:p>
    <w:p w:rsidR="00E00DBD" w:rsidRPr="008A34D2" w:rsidRDefault="00E00DBD" w:rsidP="008A34D2">
      <w:pPr>
        <w:shd w:val="clear" w:color="auto" w:fill="F6F6F6"/>
        <w:spacing w:before="100" w:beforeAutospacing="1" w:after="24" w:line="360" w:lineRule="atLeast"/>
        <w:ind w:left="384"/>
        <w:jc w:val="center"/>
        <w:rPr>
          <w:rFonts w:ascii="Times New Roman" w:eastAsia="Times New Roman" w:hAnsi="Times New Roman" w:cs="Times New Roman"/>
          <w:bCs/>
          <w:color w:val="000000"/>
          <w:sz w:val="24"/>
          <w:szCs w:val="24"/>
          <w:lang w:eastAsia="ru-RU"/>
        </w:rPr>
      </w:pPr>
      <w:r w:rsidRPr="008A34D2">
        <w:rPr>
          <w:rFonts w:ascii="Times New Roman" w:eastAsia="Times New Roman" w:hAnsi="Times New Roman" w:cs="Times New Roman"/>
          <w:bCs/>
          <w:color w:val="000000"/>
          <w:sz w:val="24"/>
          <w:szCs w:val="24"/>
          <w:lang w:eastAsia="ru-RU"/>
        </w:rPr>
        <w:lastRenderedPageBreak/>
        <w:t>43</w:t>
      </w:r>
    </w:p>
    <w:p w:rsidR="00A1301D" w:rsidRPr="00757763" w:rsidRDefault="00E00DBD" w:rsidP="00E00DBD">
      <w:pPr>
        <w:shd w:val="clear" w:color="auto" w:fill="F6F6F6"/>
        <w:spacing w:before="100" w:beforeAutospacing="1" w:after="24" w:line="360" w:lineRule="atLeast"/>
        <w:ind w:left="384"/>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 xml:space="preserve">- </w:t>
      </w:r>
      <w:r w:rsidR="00A1301D" w:rsidRPr="00757763">
        <w:rPr>
          <w:rFonts w:ascii="Times New Roman" w:eastAsia="Times New Roman" w:hAnsi="Times New Roman" w:cs="Times New Roman"/>
          <w:b/>
          <w:bCs/>
          <w:color w:val="000000"/>
          <w:sz w:val="24"/>
          <w:szCs w:val="24"/>
          <w:lang w:eastAsia="ru-RU"/>
        </w:rPr>
        <w:t>цели тренировки</w:t>
      </w:r>
      <w:r w:rsidR="00A1301D" w:rsidRPr="00757763">
        <w:rPr>
          <w:rFonts w:ascii="Times New Roman" w:eastAsia="Times New Roman" w:hAnsi="Times New Roman" w:cs="Times New Roman"/>
          <w:color w:val="000000"/>
          <w:sz w:val="24"/>
          <w:szCs w:val="24"/>
          <w:lang w:eastAsia="ru-RU"/>
        </w:rPr>
        <w:t>: </w:t>
      </w:r>
      <w:hyperlink r:id="rId53" w:tooltip="Максимальная сила" w:history="1">
        <w:r w:rsidR="00A1301D" w:rsidRPr="00757763">
          <w:rPr>
            <w:rFonts w:ascii="Times New Roman" w:eastAsia="Times New Roman" w:hAnsi="Times New Roman" w:cs="Times New Roman"/>
            <w:color w:val="0B0080"/>
            <w:sz w:val="24"/>
            <w:szCs w:val="24"/>
            <w:lang w:eastAsia="ru-RU"/>
          </w:rPr>
          <w:t>максимальная сила</w:t>
        </w:r>
      </w:hyperlink>
      <w:r w:rsidR="00A1301D" w:rsidRPr="00757763">
        <w:rPr>
          <w:rFonts w:ascii="Times New Roman" w:eastAsia="Times New Roman" w:hAnsi="Times New Roman" w:cs="Times New Roman"/>
          <w:color w:val="000000"/>
          <w:sz w:val="24"/>
          <w:szCs w:val="24"/>
          <w:lang w:eastAsia="ru-RU"/>
        </w:rPr>
        <w:t>, </w:t>
      </w:r>
      <w:hyperlink r:id="rId54" w:tooltip="Мощность мышц" w:history="1">
        <w:r w:rsidR="00A1301D" w:rsidRPr="00757763">
          <w:rPr>
            <w:rFonts w:ascii="Times New Roman" w:eastAsia="Times New Roman" w:hAnsi="Times New Roman" w:cs="Times New Roman"/>
            <w:color w:val="0B0080"/>
            <w:sz w:val="24"/>
            <w:szCs w:val="24"/>
            <w:lang w:eastAsia="ru-RU"/>
          </w:rPr>
          <w:t>мощность</w:t>
        </w:r>
      </w:hyperlink>
      <w:r w:rsidR="00A1301D" w:rsidRPr="00757763">
        <w:rPr>
          <w:rFonts w:ascii="Times New Roman" w:eastAsia="Times New Roman" w:hAnsi="Times New Roman" w:cs="Times New Roman"/>
          <w:color w:val="000000"/>
          <w:sz w:val="24"/>
          <w:szCs w:val="24"/>
          <w:lang w:eastAsia="ru-RU"/>
        </w:rPr>
        <w:t>.</w:t>
      </w:r>
    </w:p>
    <w:p w:rsidR="00A1301D" w:rsidRPr="00757763" w:rsidRDefault="00A1301D" w:rsidP="00A1301D">
      <w:pPr>
        <w:shd w:val="clear" w:color="auto" w:fill="F6F6F6"/>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Модель периодизации для метательных дисциплин</w:t>
      </w:r>
    </w:p>
    <w:tbl>
      <w:tblPr>
        <w:tblW w:w="0" w:type="auto"/>
        <w:tblBorders>
          <w:top w:val="outset" w:sz="6" w:space="0" w:color="auto"/>
          <w:left w:val="outset" w:sz="6" w:space="0" w:color="auto"/>
          <w:bottom w:val="outset" w:sz="6" w:space="0" w:color="auto"/>
          <w:right w:val="outset" w:sz="6" w:space="0" w:color="auto"/>
        </w:tblBorders>
        <w:shd w:val="clear" w:color="auto" w:fill="F6F6F6"/>
        <w:tblCellMar>
          <w:top w:w="45" w:type="dxa"/>
          <w:left w:w="45" w:type="dxa"/>
          <w:bottom w:w="45" w:type="dxa"/>
          <w:right w:w="45" w:type="dxa"/>
        </w:tblCellMar>
        <w:tblLook w:val="04A0"/>
      </w:tblPr>
      <w:tblGrid>
        <w:gridCol w:w="1365"/>
        <w:gridCol w:w="751"/>
        <w:gridCol w:w="892"/>
        <w:gridCol w:w="456"/>
        <w:gridCol w:w="544"/>
        <w:gridCol w:w="482"/>
        <w:gridCol w:w="556"/>
        <w:gridCol w:w="722"/>
        <w:gridCol w:w="306"/>
        <w:gridCol w:w="209"/>
        <w:gridCol w:w="537"/>
        <w:gridCol w:w="586"/>
        <w:gridCol w:w="583"/>
        <w:gridCol w:w="458"/>
        <w:gridCol w:w="998"/>
      </w:tblGrid>
      <w:tr w:rsidR="00A1301D" w:rsidRPr="00757763" w:rsidTr="00A1301D">
        <w:tc>
          <w:tcPr>
            <w:tcW w:w="0" w:type="auto"/>
            <w:vMerge w:val="restart"/>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Периодизация</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Окт.</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b/>
                <w:bCs/>
                <w:color w:val="000000"/>
                <w:sz w:val="24"/>
                <w:szCs w:val="24"/>
                <w:lang w:eastAsia="ru-RU"/>
              </w:rPr>
              <w:t>Нояб</w:t>
            </w:r>
            <w:proofErr w:type="spellEnd"/>
            <w:r w:rsidRPr="00757763">
              <w:rPr>
                <w:rFonts w:ascii="Times New Roman" w:eastAsia="Times New Roman" w:hAnsi="Times New Roman" w:cs="Times New Roman"/>
                <w:b/>
                <w:bCs/>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Дек.</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Янв.</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Фев.</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Март</w:t>
            </w:r>
          </w:p>
        </w:tc>
        <w:tc>
          <w:tcPr>
            <w:tcW w:w="0" w:type="auto"/>
            <w:gridSpan w:val="2"/>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Апр.</w:t>
            </w:r>
          </w:p>
        </w:tc>
        <w:tc>
          <w:tcPr>
            <w:tcW w:w="0" w:type="auto"/>
            <w:gridSpan w:val="2"/>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Май</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Июнь</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Июль</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Авг.</w:t>
            </w:r>
          </w:p>
        </w:tc>
        <w:tc>
          <w:tcPr>
            <w:tcW w:w="0" w:type="auto"/>
            <w:tcBorders>
              <w:top w:val="outset" w:sz="6" w:space="0" w:color="auto"/>
              <w:left w:val="outset" w:sz="6" w:space="0" w:color="auto"/>
              <w:bottom w:val="outset" w:sz="6" w:space="0" w:color="auto"/>
              <w:right w:val="outset" w:sz="6" w:space="0" w:color="auto"/>
            </w:tcBorders>
            <w:shd w:val="clear" w:color="auto" w:fill="E5E5E5"/>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b/>
                <w:bCs/>
                <w:color w:val="000000"/>
                <w:sz w:val="24"/>
                <w:szCs w:val="24"/>
                <w:lang w:eastAsia="ru-RU"/>
              </w:rPr>
              <w:t>Сент.</w:t>
            </w:r>
          </w:p>
        </w:tc>
      </w:tr>
      <w:tr w:rsidR="00A1301D" w:rsidRPr="00757763" w:rsidTr="00A1301D">
        <w:tc>
          <w:tcPr>
            <w:tcW w:w="0" w:type="auto"/>
            <w:vMerge/>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after="0" w:line="240" w:lineRule="auto"/>
              <w:rPr>
                <w:rFonts w:ascii="Times New Roman" w:eastAsia="Times New Roman" w:hAnsi="Times New Roman" w:cs="Times New Roman"/>
                <w:color w:val="000000"/>
                <w:sz w:val="24"/>
                <w:szCs w:val="24"/>
                <w:lang w:eastAsia="ru-RU"/>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Подг</w:t>
            </w:r>
            <w:proofErr w:type="spellEnd"/>
            <w:r w:rsidRPr="00757763">
              <w:rPr>
                <w:rFonts w:ascii="Times New Roman" w:eastAsia="Times New Roman" w:hAnsi="Times New Roman" w:cs="Times New Roman"/>
                <w:color w:val="000000"/>
                <w:sz w:val="24"/>
                <w:szCs w:val="24"/>
                <w:lang w:eastAsia="ru-RU"/>
              </w:rPr>
              <w:t>. I</w:t>
            </w:r>
          </w:p>
        </w:tc>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Соревн</w:t>
            </w:r>
            <w:proofErr w:type="spellEnd"/>
            <w:r w:rsidRPr="00757763">
              <w:rPr>
                <w:rFonts w:ascii="Times New Roman" w:eastAsia="Times New Roman" w:hAnsi="Times New Roman" w:cs="Times New Roman"/>
                <w:color w:val="000000"/>
                <w:sz w:val="24"/>
                <w:szCs w:val="24"/>
                <w:lang w:eastAsia="ru-RU"/>
              </w:rPr>
              <w:t>. I</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П</w:t>
            </w:r>
            <w:proofErr w:type="gramEnd"/>
          </w:p>
        </w:tc>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Подг</w:t>
            </w:r>
            <w:proofErr w:type="spellEnd"/>
            <w:r w:rsidRPr="00757763">
              <w:rPr>
                <w:rFonts w:ascii="Times New Roman" w:eastAsia="Times New Roman" w:hAnsi="Times New Roman" w:cs="Times New Roman"/>
                <w:color w:val="000000"/>
                <w:sz w:val="24"/>
                <w:szCs w:val="24"/>
                <w:lang w:eastAsia="ru-RU"/>
              </w:rPr>
              <w:t>. II</w:t>
            </w:r>
          </w:p>
        </w:tc>
        <w:tc>
          <w:tcPr>
            <w:tcW w:w="0" w:type="auto"/>
            <w:gridSpan w:val="3"/>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Соревн</w:t>
            </w:r>
            <w:proofErr w:type="spellEnd"/>
            <w:r w:rsidRPr="00757763">
              <w:rPr>
                <w:rFonts w:ascii="Times New Roman" w:eastAsia="Times New Roman" w:hAnsi="Times New Roman" w:cs="Times New Roman"/>
                <w:color w:val="000000"/>
                <w:sz w:val="24"/>
                <w:szCs w:val="24"/>
                <w:lang w:eastAsia="ru-RU"/>
              </w:rPr>
              <w:t>. II</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gramStart"/>
            <w:r w:rsidRPr="00757763">
              <w:rPr>
                <w:rFonts w:ascii="Times New Roman" w:eastAsia="Times New Roman" w:hAnsi="Times New Roman" w:cs="Times New Roman"/>
                <w:color w:val="000000"/>
                <w:sz w:val="24"/>
                <w:szCs w:val="24"/>
                <w:lang w:eastAsia="ru-RU"/>
              </w:rPr>
              <w:t>П</w:t>
            </w:r>
            <w:proofErr w:type="gramEnd"/>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Сила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АА</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5</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Гип</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6</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МС, гип</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Конв</w:t>
            </w:r>
            <w:proofErr w:type="spellEnd"/>
            <w:r w:rsidRPr="00757763">
              <w:rPr>
                <w:rFonts w:ascii="Times New Roman" w:eastAsia="Times New Roman" w:hAnsi="Times New Roman" w:cs="Times New Roman"/>
                <w:color w:val="000000"/>
                <w:sz w:val="24"/>
                <w:szCs w:val="24"/>
                <w:lang w:eastAsia="ru-RU"/>
              </w:rPr>
              <w:t>. в М</w:t>
            </w:r>
          </w:p>
        </w:tc>
        <w:tc>
          <w:tcPr>
            <w:tcW w:w="0" w:type="auto"/>
            <w:gridSpan w:val="2"/>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8</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Подд</w:t>
            </w:r>
            <w:proofErr w:type="spellEnd"/>
            <w:r w:rsidRPr="00757763">
              <w:rPr>
                <w:rFonts w:ascii="Times New Roman" w:eastAsia="Times New Roman" w:hAnsi="Times New Roman" w:cs="Times New Roman"/>
                <w:color w:val="000000"/>
                <w:sz w:val="24"/>
                <w:szCs w:val="24"/>
                <w:lang w:eastAsia="ru-RU"/>
              </w:rPr>
              <w:t>.: МС, гип. 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АА</w:t>
            </w:r>
          </w:p>
        </w:tc>
        <w:tc>
          <w:tcPr>
            <w:tcW w:w="0" w:type="auto"/>
            <w:gridSpan w:val="2"/>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Гип</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4</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МС, гип</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2</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Конв</w:t>
            </w:r>
            <w:proofErr w:type="spellEnd"/>
            <w:r w:rsidRPr="00757763">
              <w:rPr>
                <w:rFonts w:ascii="Times New Roman" w:eastAsia="Times New Roman" w:hAnsi="Times New Roman" w:cs="Times New Roman"/>
                <w:color w:val="000000"/>
                <w:sz w:val="24"/>
                <w:szCs w:val="24"/>
                <w:lang w:eastAsia="ru-RU"/>
              </w:rPr>
              <w:t>. в М</w:t>
            </w:r>
          </w:p>
        </w:tc>
        <w:tc>
          <w:tcPr>
            <w:tcW w:w="0" w:type="auto"/>
            <w:gridSpan w:val="2"/>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10</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Подд</w:t>
            </w:r>
            <w:proofErr w:type="spellEnd"/>
            <w:r w:rsidRPr="00757763">
              <w:rPr>
                <w:rFonts w:ascii="Times New Roman" w:eastAsia="Times New Roman" w:hAnsi="Times New Roman" w:cs="Times New Roman"/>
                <w:color w:val="000000"/>
                <w:sz w:val="24"/>
                <w:szCs w:val="24"/>
                <w:lang w:eastAsia="ru-RU"/>
              </w:rPr>
              <w:t>.: МС, М</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3</w:t>
            </w:r>
          </w:p>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Комп.</w:t>
            </w:r>
          </w:p>
        </w:tc>
      </w:tr>
      <w:tr w:rsidR="00A1301D" w:rsidRPr="00757763" w:rsidTr="00A1301D">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Энергетические системы</w:t>
            </w:r>
          </w:p>
        </w:tc>
        <w:tc>
          <w:tcPr>
            <w:tcW w:w="0" w:type="auto"/>
            <w:gridSpan w:val="2"/>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Лактатная</w:t>
            </w:r>
            <w:proofErr w:type="spellEnd"/>
            <w:r w:rsidRPr="00757763">
              <w:rPr>
                <w:rFonts w:ascii="Times New Roman" w:eastAsia="Times New Roman" w:hAnsi="Times New Roman" w:cs="Times New Roman"/>
                <w:color w:val="000000"/>
                <w:sz w:val="24"/>
                <w:szCs w:val="24"/>
                <w:lang w:eastAsia="ru-RU"/>
              </w:rPr>
              <w:t xml:space="preserve"> и </w:t>
            </w:r>
            <w:proofErr w:type="spellStart"/>
            <w:r w:rsidRPr="00757763">
              <w:rPr>
                <w:rFonts w:ascii="Times New Roman" w:eastAsia="Times New Roman" w:hAnsi="Times New Roman" w:cs="Times New Roman"/>
                <w:color w:val="000000"/>
                <w:sz w:val="24"/>
                <w:szCs w:val="24"/>
                <w:lang w:eastAsia="ru-RU"/>
              </w:rPr>
              <w:t>алактатная</w:t>
            </w:r>
            <w:proofErr w:type="spellEnd"/>
            <w:r w:rsidRPr="00757763">
              <w:rPr>
                <w:rFonts w:ascii="Times New Roman" w:eastAsia="Times New Roman" w:hAnsi="Times New Roman" w:cs="Times New Roman"/>
                <w:color w:val="000000"/>
                <w:sz w:val="24"/>
                <w:szCs w:val="24"/>
                <w:lang w:eastAsia="ru-RU"/>
              </w:rPr>
              <w:t xml:space="preserve"> работоспособность</w:t>
            </w:r>
          </w:p>
        </w:tc>
        <w:tc>
          <w:tcPr>
            <w:tcW w:w="0" w:type="auto"/>
            <w:gridSpan w:val="4"/>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Алактатная</w:t>
            </w:r>
            <w:proofErr w:type="spellEnd"/>
            <w:r w:rsidRPr="00757763">
              <w:rPr>
                <w:rFonts w:ascii="Times New Roman" w:eastAsia="Times New Roman" w:hAnsi="Times New Roman" w:cs="Times New Roman"/>
                <w:color w:val="000000"/>
                <w:sz w:val="24"/>
                <w:szCs w:val="24"/>
                <w:lang w:eastAsia="ru-RU"/>
              </w:rPr>
              <w:t xml:space="preserve"> мощность и работоспособность</w:t>
            </w:r>
          </w:p>
        </w:tc>
        <w:tc>
          <w:tcPr>
            <w:tcW w:w="0" w:type="auto"/>
            <w:gridSpan w:val="2"/>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Алактатная</w:t>
            </w:r>
            <w:proofErr w:type="spellEnd"/>
            <w:r w:rsidRPr="00757763">
              <w:rPr>
                <w:rFonts w:ascii="Times New Roman" w:eastAsia="Times New Roman" w:hAnsi="Times New Roman" w:cs="Times New Roman"/>
                <w:color w:val="000000"/>
                <w:sz w:val="24"/>
                <w:szCs w:val="24"/>
                <w:lang w:eastAsia="ru-RU"/>
              </w:rPr>
              <w:t xml:space="preserve"> М</w:t>
            </w:r>
          </w:p>
        </w:tc>
        <w:tc>
          <w:tcPr>
            <w:tcW w:w="0" w:type="auto"/>
            <w:gridSpan w:val="5"/>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proofErr w:type="spellStart"/>
            <w:r w:rsidRPr="00757763">
              <w:rPr>
                <w:rFonts w:ascii="Times New Roman" w:eastAsia="Times New Roman" w:hAnsi="Times New Roman" w:cs="Times New Roman"/>
                <w:color w:val="000000"/>
                <w:sz w:val="24"/>
                <w:szCs w:val="24"/>
                <w:lang w:eastAsia="ru-RU"/>
              </w:rPr>
              <w:t>Алактатная</w:t>
            </w:r>
            <w:proofErr w:type="spellEnd"/>
            <w:r w:rsidRPr="00757763">
              <w:rPr>
                <w:rFonts w:ascii="Times New Roman" w:eastAsia="Times New Roman" w:hAnsi="Times New Roman" w:cs="Times New Roman"/>
                <w:color w:val="000000"/>
                <w:sz w:val="24"/>
                <w:szCs w:val="24"/>
                <w:lang w:eastAsia="ru-RU"/>
              </w:rPr>
              <w:t xml:space="preserve"> М и работоспособность</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A1301D" w:rsidRPr="00757763" w:rsidRDefault="00A1301D" w:rsidP="00A1301D">
            <w:pPr>
              <w:spacing w:before="96" w:after="120" w:line="360" w:lineRule="atLeast"/>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t>Игровая тренировка</w:t>
            </w:r>
          </w:p>
        </w:tc>
      </w:tr>
    </w:tbl>
    <w:p w:rsidR="00A1301D" w:rsidRPr="008A34D2" w:rsidRDefault="00A1301D" w:rsidP="008A34D2">
      <w:pPr>
        <w:shd w:val="clear" w:color="auto" w:fill="F6F6F6"/>
        <w:spacing w:before="96" w:after="120" w:line="360" w:lineRule="atLeast"/>
        <w:jc w:val="both"/>
        <w:rPr>
          <w:rFonts w:ascii="Times New Roman" w:eastAsia="Times New Roman" w:hAnsi="Times New Roman" w:cs="Times New Roman"/>
          <w:color w:val="000000"/>
          <w:sz w:val="24"/>
          <w:szCs w:val="24"/>
          <w:lang w:eastAsia="ru-RU"/>
        </w:rPr>
      </w:pPr>
      <w:r w:rsidRPr="00757763">
        <w:rPr>
          <w:rFonts w:ascii="Times New Roman" w:eastAsia="Times New Roman" w:hAnsi="Times New Roman" w:cs="Times New Roman"/>
          <w:color w:val="000000"/>
          <w:sz w:val="24"/>
          <w:szCs w:val="24"/>
          <w:lang w:eastAsia="ru-RU"/>
        </w:rPr>
        <w:br/>
      </w:r>
      <w:r w:rsidRPr="008A34D2">
        <w:rPr>
          <w:rFonts w:ascii="Times New Roman" w:eastAsia="Times New Roman" w:hAnsi="Times New Roman" w:cs="Times New Roman"/>
          <w:color w:val="000000"/>
          <w:sz w:val="24"/>
          <w:szCs w:val="24"/>
          <w:lang w:eastAsia="ru-RU"/>
        </w:rPr>
        <w:t>Тренировка гипертрофии следует за этапом анатомической адаптации, и гипертрофия должна поддерживаться во время макроциклов максимальной силы, при этом соотношение количества подходов на развитие гипертрофии и подходов на развитие максимальной силы должно составлять один к трем (в данном случае может использоваться методика с применением подходов ослабления нагрузки).</w:t>
      </w:r>
      <w:r w:rsidRPr="008A34D2">
        <w:rPr>
          <w:rFonts w:ascii="Times New Roman" w:eastAsia="Times New Roman" w:hAnsi="Times New Roman" w:cs="Times New Roman"/>
          <w:color w:val="000000"/>
          <w:sz w:val="24"/>
          <w:szCs w:val="24"/>
          <w:lang w:eastAsia="ru-RU"/>
        </w:rPr>
        <w:br/>
      </w:r>
      <w:r w:rsidRPr="008A34D2">
        <w:rPr>
          <w:rFonts w:ascii="Times New Roman" w:eastAsia="Times New Roman" w:hAnsi="Times New Roman" w:cs="Times New Roman"/>
          <w:i/>
          <w:iCs/>
          <w:color w:val="000000"/>
          <w:sz w:val="24"/>
          <w:szCs w:val="24"/>
          <w:lang w:eastAsia="ru-RU"/>
        </w:rPr>
        <w:t>Условные обозначения:</w:t>
      </w:r>
      <w:r w:rsidRPr="008A34D2">
        <w:rPr>
          <w:rFonts w:ascii="Times New Roman" w:eastAsia="Times New Roman" w:hAnsi="Times New Roman" w:cs="Times New Roman"/>
          <w:color w:val="000000"/>
          <w:sz w:val="24"/>
          <w:szCs w:val="24"/>
          <w:lang w:eastAsia="ru-RU"/>
        </w:rPr>
        <w:t xml:space="preserve"> АА - анатомическая адаптация, раб. - работоспособность, </w:t>
      </w:r>
      <w:proofErr w:type="spellStart"/>
      <w:r w:rsidRPr="008A34D2">
        <w:rPr>
          <w:rFonts w:ascii="Times New Roman" w:eastAsia="Times New Roman" w:hAnsi="Times New Roman" w:cs="Times New Roman"/>
          <w:color w:val="000000"/>
          <w:sz w:val="24"/>
          <w:szCs w:val="24"/>
          <w:lang w:eastAsia="ru-RU"/>
        </w:rPr>
        <w:t>соревн</w:t>
      </w:r>
      <w:proofErr w:type="spellEnd"/>
      <w:r w:rsidRPr="008A34D2">
        <w:rPr>
          <w:rFonts w:ascii="Times New Roman" w:eastAsia="Times New Roman" w:hAnsi="Times New Roman" w:cs="Times New Roman"/>
          <w:color w:val="000000"/>
          <w:sz w:val="24"/>
          <w:szCs w:val="24"/>
          <w:lang w:eastAsia="ru-RU"/>
        </w:rPr>
        <w:t xml:space="preserve">. - соревновательный этап, комп. </w:t>
      </w:r>
      <w:proofErr w:type="gramStart"/>
      <w:r w:rsidRPr="008A34D2">
        <w:rPr>
          <w:rFonts w:ascii="Times New Roman" w:eastAsia="Times New Roman" w:hAnsi="Times New Roman" w:cs="Times New Roman"/>
          <w:color w:val="000000"/>
          <w:sz w:val="24"/>
          <w:szCs w:val="24"/>
          <w:lang w:eastAsia="ru-RU"/>
        </w:rPr>
        <w:t>-к</w:t>
      </w:r>
      <w:proofErr w:type="gramEnd"/>
      <w:r w:rsidRPr="008A34D2">
        <w:rPr>
          <w:rFonts w:ascii="Times New Roman" w:eastAsia="Times New Roman" w:hAnsi="Times New Roman" w:cs="Times New Roman"/>
          <w:color w:val="000000"/>
          <w:sz w:val="24"/>
          <w:szCs w:val="24"/>
          <w:lang w:eastAsia="ru-RU"/>
        </w:rPr>
        <w:t xml:space="preserve">омпенсация, </w:t>
      </w:r>
      <w:proofErr w:type="spellStart"/>
      <w:r w:rsidRPr="008A34D2">
        <w:rPr>
          <w:rFonts w:ascii="Times New Roman" w:eastAsia="Times New Roman" w:hAnsi="Times New Roman" w:cs="Times New Roman"/>
          <w:color w:val="000000"/>
          <w:sz w:val="24"/>
          <w:szCs w:val="24"/>
          <w:lang w:eastAsia="ru-RU"/>
        </w:rPr>
        <w:t>конв</w:t>
      </w:r>
      <w:proofErr w:type="spellEnd"/>
      <w:r w:rsidRPr="008A34D2">
        <w:rPr>
          <w:rFonts w:ascii="Times New Roman" w:eastAsia="Times New Roman" w:hAnsi="Times New Roman" w:cs="Times New Roman"/>
          <w:color w:val="000000"/>
          <w:sz w:val="24"/>
          <w:szCs w:val="24"/>
          <w:lang w:eastAsia="ru-RU"/>
        </w:rPr>
        <w:t xml:space="preserve">. - конверсия, гип. - гипертрофия, </w:t>
      </w:r>
      <w:proofErr w:type="spellStart"/>
      <w:r w:rsidRPr="008A34D2">
        <w:rPr>
          <w:rFonts w:ascii="Times New Roman" w:eastAsia="Times New Roman" w:hAnsi="Times New Roman" w:cs="Times New Roman"/>
          <w:color w:val="000000"/>
          <w:sz w:val="24"/>
          <w:szCs w:val="24"/>
          <w:lang w:eastAsia="ru-RU"/>
        </w:rPr>
        <w:t>подд</w:t>
      </w:r>
      <w:proofErr w:type="spellEnd"/>
      <w:r w:rsidRPr="008A34D2">
        <w:rPr>
          <w:rFonts w:ascii="Times New Roman" w:eastAsia="Times New Roman" w:hAnsi="Times New Roman" w:cs="Times New Roman"/>
          <w:color w:val="000000"/>
          <w:sz w:val="24"/>
          <w:szCs w:val="24"/>
          <w:lang w:eastAsia="ru-RU"/>
        </w:rPr>
        <w:t xml:space="preserve">. поддержка, MC - максимальная сила, М - мощность, </w:t>
      </w:r>
      <w:proofErr w:type="spellStart"/>
      <w:r w:rsidRPr="008A34D2">
        <w:rPr>
          <w:rFonts w:ascii="Times New Roman" w:eastAsia="Times New Roman" w:hAnsi="Times New Roman" w:cs="Times New Roman"/>
          <w:color w:val="000000"/>
          <w:sz w:val="24"/>
          <w:szCs w:val="24"/>
          <w:lang w:eastAsia="ru-RU"/>
        </w:rPr>
        <w:t>подг</w:t>
      </w:r>
      <w:proofErr w:type="spellEnd"/>
      <w:r w:rsidRPr="008A34D2">
        <w:rPr>
          <w:rFonts w:ascii="Times New Roman" w:eastAsia="Times New Roman" w:hAnsi="Times New Roman" w:cs="Times New Roman"/>
          <w:color w:val="000000"/>
          <w:sz w:val="24"/>
          <w:szCs w:val="24"/>
          <w:lang w:eastAsia="ru-RU"/>
        </w:rPr>
        <w:t>. - подготовительный этап и П - переходный этап.</w:t>
      </w:r>
    </w:p>
    <w:p w:rsidR="00A1301D" w:rsidRPr="00757763" w:rsidRDefault="00A1301D" w:rsidP="00A1301D">
      <w:pPr>
        <w:rPr>
          <w:rFonts w:ascii="Times New Roman" w:hAnsi="Times New Roman" w:cs="Times New Roman"/>
          <w:sz w:val="28"/>
          <w:szCs w:val="28"/>
        </w:rPr>
      </w:pPr>
      <w:r w:rsidRPr="00757763">
        <w:rPr>
          <w:rFonts w:ascii="Times New Roman" w:eastAsia="Times New Roman" w:hAnsi="Times New Roman" w:cs="Times New Roman"/>
          <w:color w:val="000000"/>
          <w:sz w:val="24"/>
          <w:szCs w:val="24"/>
          <w:lang w:eastAsia="ru-RU"/>
        </w:rPr>
        <w:br/>
      </w:r>
    </w:p>
    <w:p w:rsidR="00A1301D" w:rsidRPr="00757763" w:rsidRDefault="00A1301D" w:rsidP="00A1301D">
      <w:pPr>
        <w:rPr>
          <w:rFonts w:ascii="Times New Roman" w:hAnsi="Times New Roman" w:cs="Times New Roman"/>
          <w:sz w:val="28"/>
          <w:szCs w:val="28"/>
        </w:rPr>
      </w:pPr>
    </w:p>
    <w:p w:rsidR="00E00DBD" w:rsidRPr="00757763" w:rsidRDefault="00E00DBD" w:rsidP="00A1301D">
      <w:pPr>
        <w:rPr>
          <w:rFonts w:ascii="Times New Roman" w:hAnsi="Times New Roman" w:cs="Times New Roman"/>
          <w:sz w:val="28"/>
          <w:szCs w:val="28"/>
        </w:rPr>
      </w:pPr>
    </w:p>
    <w:p w:rsidR="00E00DBD" w:rsidRPr="00757763" w:rsidRDefault="00E00DBD" w:rsidP="00A1301D">
      <w:pPr>
        <w:rPr>
          <w:rFonts w:ascii="Times New Roman" w:hAnsi="Times New Roman" w:cs="Times New Roman"/>
          <w:sz w:val="28"/>
          <w:szCs w:val="28"/>
        </w:rPr>
      </w:pPr>
    </w:p>
    <w:p w:rsidR="00E00DBD" w:rsidRPr="00757763" w:rsidRDefault="00E00DBD" w:rsidP="00A1301D">
      <w:pPr>
        <w:rPr>
          <w:rFonts w:ascii="Times New Roman" w:hAnsi="Times New Roman" w:cs="Times New Roman"/>
          <w:sz w:val="28"/>
          <w:szCs w:val="28"/>
        </w:rPr>
      </w:pPr>
    </w:p>
    <w:p w:rsidR="00E00DBD" w:rsidRPr="00757763" w:rsidRDefault="00E00DBD" w:rsidP="00A1301D">
      <w:pPr>
        <w:rPr>
          <w:rFonts w:ascii="Times New Roman" w:hAnsi="Times New Roman" w:cs="Times New Roman"/>
          <w:sz w:val="28"/>
          <w:szCs w:val="28"/>
        </w:rPr>
      </w:pPr>
    </w:p>
    <w:p w:rsidR="00141373" w:rsidRPr="00757763" w:rsidRDefault="00141373" w:rsidP="00141373">
      <w:pPr>
        <w:spacing w:after="0" w:line="240" w:lineRule="auto"/>
        <w:rPr>
          <w:rFonts w:ascii="Times New Roman" w:eastAsia="Times New Roman" w:hAnsi="Times New Roman" w:cs="Times New Roman"/>
          <w:sz w:val="24"/>
          <w:szCs w:val="24"/>
          <w:lang w:eastAsia="ru-RU"/>
        </w:rPr>
      </w:pPr>
      <w:bookmarkStart w:id="1" w:name="_Toc231287893"/>
      <w:r w:rsidRPr="00757763">
        <w:rPr>
          <w:rFonts w:ascii="Times New Roman" w:eastAsia="Times New Roman" w:hAnsi="Times New Roman" w:cs="Times New Roman"/>
          <w:sz w:val="24"/>
          <w:szCs w:val="24"/>
          <w:lang w:eastAsia="ru-RU"/>
        </w:rPr>
        <w:lastRenderedPageBreak/>
        <w:t xml:space="preserve">                                                                         44</w:t>
      </w:r>
    </w:p>
    <w:p w:rsidR="00141373" w:rsidRPr="00757763" w:rsidRDefault="00141373" w:rsidP="008A34D2">
      <w:pPr>
        <w:spacing w:after="0" w:line="240" w:lineRule="auto"/>
        <w:jc w:val="center"/>
        <w:rPr>
          <w:rFonts w:ascii="Times New Roman" w:eastAsia="Times New Roman" w:hAnsi="Times New Roman" w:cs="Times New Roman"/>
          <w:sz w:val="24"/>
          <w:szCs w:val="24"/>
          <w:lang w:eastAsia="ru-RU"/>
        </w:rPr>
      </w:pPr>
    </w:p>
    <w:p w:rsidR="00141373" w:rsidRPr="00757763" w:rsidRDefault="00141373" w:rsidP="008A34D2">
      <w:pPr>
        <w:spacing w:after="0" w:line="240" w:lineRule="auto"/>
        <w:jc w:val="center"/>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СПИСОК ИСПОЛЬЗОВАННОЙ ЛИТЕРАТУРЫ</w:t>
      </w:r>
      <w:bookmarkEnd w:id="1"/>
      <w:r w:rsidRPr="00757763">
        <w:rPr>
          <w:rFonts w:ascii="Times New Roman" w:eastAsia="Times New Roman" w:hAnsi="Times New Roman" w:cs="Times New Roman"/>
          <w:sz w:val="24"/>
          <w:szCs w:val="24"/>
          <w:lang w:eastAsia="ru-RU"/>
        </w:rPr>
        <w:t>:</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1. Иванов Н.Д. Толкание ядра. – М., 1959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2. </w:t>
      </w:r>
      <w:proofErr w:type="spellStart"/>
      <w:r w:rsidRPr="00757763">
        <w:rPr>
          <w:rFonts w:ascii="Times New Roman" w:eastAsia="Times New Roman" w:hAnsi="Times New Roman" w:cs="Times New Roman"/>
          <w:sz w:val="24"/>
          <w:szCs w:val="24"/>
          <w:lang w:eastAsia="ru-RU"/>
        </w:rPr>
        <w:t>Григалка</w:t>
      </w:r>
      <w:proofErr w:type="spellEnd"/>
      <w:r w:rsidRPr="00757763">
        <w:rPr>
          <w:rFonts w:ascii="Times New Roman" w:eastAsia="Times New Roman" w:hAnsi="Times New Roman" w:cs="Times New Roman"/>
          <w:sz w:val="24"/>
          <w:szCs w:val="24"/>
          <w:lang w:eastAsia="ru-RU"/>
        </w:rPr>
        <w:t xml:space="preserve"> О.Я. Толкание ядра. – М., 1970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3. </w:t>
      </w:r>
      <w:proofErr w:type="spellStart"/>
      <w:r w:rsidRPr="00757763">
        <w:rPr>
          <w:rFonts w:ascii="Times New Roman" w:eastAsia="Times New Roman" w:hAnsi="Times New Roman" w:cs="Times New Roman"/>
          <w:sz w:val="24"/>
          <w:szCs w:val="24"/>
          <w:lang w:eastAsia="ru-RU"/>
        </w:rPr>
        <w:t>Тутевич</w:t>
      </w:r>
      <w:proofErr w:type="spellEnd"/>
      <w:r w:rsidRPr="00757763">
        <w:rPr>
          <w:rFonts w:ascii="Times New Roman" w:eastAsia="Times New Roman" w:hAnsi="Times New Roman" w:cs="Times New Roman"/>
          <w:sz w:val="24"/>
          <w:szCs w:val="24"/>
          <w:lang w:eastAsia="ru-RU"/>
        </w:rPr>
        <w:t xml:space="preserve"> В.Н. Толкание ядра. – М., 1955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4. Ланка Я.Е., Шалманов А.А. Биомеханика толкания ядра. – М., 1982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5. </w:t>
      </w:r>
      <w:proofErr w:type="spellStart"/>
      <w:r w:rsidRPr="00757763">
        <w:rPr>
          <w:rFonts w:ascii="Times New Roman" w:eastAsia="Times New Roman" w:hAnsi="Times New Roman" w:cs="Times New Roman"/>
          <w:sz w:val="24"/>
          <w:szCs w:val="24"/>
          <w:lang w:eastAsia="ru-RU"/>
        </w:rPr>
        <w:t>Базанов</w:t>
      </w:r>
      <w:proofErr w:type="spellEnd"/>
      <w:r w:rsidRPr="00757763">
        <w:rPr>
          <w:rFonts w:ascii="Times New Roman" w:eastAsia="Times New Roman" w:hAnsi="Times New Roman" w:cs="Times New Roman"/>
          <w:sz w:val="24"/>
          <w:szCs w:val="24"/>
          <w:lang w:eastAsia="ru-RU"/>
        </w:rPr>
        <w:t xml:space="preserve"> Н.И. Толкание ядра. – М., 1959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6. Васильев Г.В. Толкание ядра и метание диска. – М., 1947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7. Кузнецов В., </w:t>
      </w:r>
      <w:proofErr w:type="spellStart"/>
      <w:r w:rsidRPr="00757763">
        <w:rPr>
          <w:rFonts w:ascii="Times New Roman" w:eastAsia="Times New Roman" w:hAnsi="Times New Roman" w:cs="Times New Roman"/>
          <w:sz w:val="24"/>
          <w:szCs w:val="24"/>
          <w:lang w:eastAsia="ru-RU"/>
        </w:rPr>
        <w:t>Теннов</w:t>
      </w:r>
      <w:proofErr w:type="spellEnd"/>
      <w:r w:rsidRPr="00757763">
        <w:rPr>
          <w:rFonts w:ascii="Times New Roman" w:eastAsia="Times New Roman" w:hAnsi="Times New Roman" w:cs="Times New Roman"/>
          <w:sz w:val="24"/>
          <w:szCs w:val="24"/>
          <w:lang w:eastAsia="ru-RU"/>
        </w:rPr>
        <w:t xml:space="preserve"> В. Олимпийские кольца «королевы спорта». – М., 1979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8. Малков Е.А. Подружись с «королевой спорта». – М., 1987 г.</w:t>
      </w:r>
    </w:p>
    <w:p w:rsidR="00141373" w:rsidRPr="00757763" w:rsidRDefault="00141373" w:rsidP="008A3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7763">
        <w:rPr>
          <w:rFonts w:ascii="Times New Roman" w:eastAsia="Times New Roman" w:hAnsi="Times New Roman" w:cs="Times New Roman"/>
          <w:sz w:val="24"/>
          <w:szCs w:val="24"/>
          <w:lang w:eastAsia="ru-RU"/>
        </w:rPr>
        <w:t xml:space="preserve">9. Попов В., Суслов Ф., </w:t>
      </w:r>
      <w:proofErr w:type="spellStart"/>
      <w:r w:rsidRPr="00757763">
        <w:rPr>
          <w:rFonts w:ascii="Times New Roman" w:eastAsia="Times New Roman" w:hAnsi="Times New Roman" w:cs="Times New Roman"/>
          <w:sz w:val="24"/>
          <w:szCs w:val="24"/>
          <w:lang w:eastAsia="ru-RU"/>
        </w:rPr>
        <w:t>Ливадо</w:t>
      </w:r>
      <w:proofErr w:type="spellEnd"/>
      <w:r w:rsidRPr="00757763">
        <w:rPr>
          <w:rFonts w:ascii="Times New Roman" w:eastAsia="Times New Roman" w:hAnsi="Times New Roman" w:cs="Times New Roman"/>
          <w:sz w:val="24"/>
          <w:szCs w:val="24"/>
          <w:lang w:eastAsia="ru-RU"/>
        </w:rPr>
        <w:t xml:space="preserve"> Е. Юный легкоатлет. – М., 1984 г.</w:t>
      </w:r>
    </w:p>
    <w:p w:rsidR="00E00DBD" w:rsidRPr="00757763" w:rsidRDefault="00E00DBD" w:rsidP="008A34D2">
      <w:pPr>
        <w:jc w:val="both"/>
        <w:rPr>
          <w:rFonts w:ascii="Times New Roman" w:hAnsi="Times New Roman" w:cs="Times New Roman"/>
          <w:sz w:val="28"/>
          <w:szCs w:val="28"/>
        </w:rPr>
      </w:pPr>
      <w:r w:rsidRPr="00757763">
        <w:rPr>
          <w:rFonts w:ascii="Times New Roman" w:hAnsi="Times New Roman" w:cs="Times New Roman"/>
          <w:sz w:val="28"/>
          <w:szCs w:val="28"/>
        </w:rPr>
        <w:t xml:space="preserve">                        </w:t>
      </w:r>
      <w:r w:rsidR="00141373" w:rsidRPr="00757763">
        <w:rPr>
          <w:rFonts w:ascii="Times New Roman" w:hAnsi="Times New Roman" w:cs="Times New Roman"/>
          <w:sz w:val="28"/>
          <w:szCs w:val="28"/>
        </w:rPr>
        <w:t xml:space="preserve">                              </w:t>
      </w:r>
    </w:p>
    <w:sectPr w:rsidR="00E00DBD" w:rsidRPr="00757763" w:rsidSect="00787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49E3"/>
    <w:multiLevelType w:val="multilevel"/>
    <w:tmpl w:val="7B6A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E14945"/>
    <w:multiLevelType w:val="multilevel"/>
    <w:tmpl w:val="608A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874297"/>
    <w:multiLevelType w:val="multilevel"/>
    <w:tmpl w:val="9DC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907804"/>
    <w:multiLevelType w:val="multilevel"/>
    <w:tmpl w:val="0CC6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A00217"/>
    <w:multiLevelType w:val="multilevel"/>
    <w:tmpl w:val="D800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3D781F"/>
    <w:multiLevelType w:val="multilevel"/>
    <w:tmpl w:val="25AE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B0146CA"/>
    <w:multiLevelType w:val="multilevel"/>
    <w:tmpl w:val="D7F0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BB30D74"/>
    <w:multiLevelType w:val="multilevel"/>
    <w:tmpl w:val="9EB4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E435FF8"/>
    <w:multiLevelType w:val="multilevel"/>
    <w:tmpl w:val="F9F01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056534D"/>
    <w:multiLevelType w:val="multilevel"/>
    <w:tmpl w:val="F090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10779F1"/>
    <w:multiLevelType w:val="multilevel"/>
    <w:tmpl w:val="A4DE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5FA5DB1"/>
    <w:multiLevelType w:val="multilevel"/>
    <w:tmpl w:val="1BDC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270A24"/>
    <w:multiLevelType w:val="multilevel"/>
    <w:tmpl w:val="80C6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CFB0A76"/>
    <w:multiLevelType w:val="multilevel"/>
    <w:tmpl w:val="EC7A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4E0CBD"/>
    <w:multiLevelType w:val="multilevel"/>
    <w:tmpl w:val="D260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1E92092"/>
    <w:multiLevelType w:val="multilevel"/>
    <w:tmpl w:val="5F1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29154BA"/>
    <w:multiLevelType w:val="multilevel"/>
    <w:tmpl w:val="5460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2A95C74"/>
    <w:multiLevelType w:val="multilevel"/>
    <w:tmpl w:val="10FC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6A707E1"/>
    <w:multiLevelType w:val="multilevel"/>
    <w:tmpl w:val="F29E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7354AFD"/>
    <w:multiLevelType w:val="multilevel"/>
    <w:tmpl w:val="3558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8493C14"/>
    <w:multiLevelType w:val="multilevel"/>
    <w:tmpl w:val="0AAE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8726210"/>
    <w:multiLevelType w:val="multilevel"/>
    <w:tmpl w:val="B224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A1A627E"/>
    <w:multiLevelType w:val="multilevel"/>
    <w:tmpl w:val="91BC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A1D5039"/>
    <w:multiLevelType w:val="multilevel"/>
    <w:tmpl w:val="B5F2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BC42B25"/>
    <w:multiLevelType w:val="multilevel"/>
    <w:tmpl w:val="BD48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2EF64EDD"/>
    <w:multiLevelType w:val="multilevel"/>
    <w:tmpl w:val="70C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F574ECD"/>
    <w:multiLevelType w:val="multilevel"/>
    <w:tmpl w:val="984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15D78FB"/>
    <w:multiLevelType w:val="multilevel"/>
    <w:tmpl w:val="FFFC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1816B65"/>
    <w:multiLevelType w:val="multilevel"/>
    <w:tmpl w:val="95C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2C140DE"/>
    <w:multiLevelType w:val="multilevel"/>
    <w:tmpl w:val="B07E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4736A66"/>
    <w:multiLevelType w:val="multilevel"/>
    <w:tmpl w:val="42DC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4C761D0"/>
    <w:multiLevelType w:val="multilevel"/>
    <w:tmpl w:val="5B44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6396BE6"/>
    <w:multiLevelType w:val="multilevel"/>
    <w:tmpl w:val="5C70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63A17DB"/>
    <w:multiLevelType w:val="multilevel"/>
    <w:tmpl w:val="B1A8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36E82216"/>
    <w:multiLevelType w:val="multilevel"/>
    <w:tmpl w:val="9F00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392F7604"/>
    <w:multiLevelType w:val="multilevel"/>
    <w:tmpl w:val="AC9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39AA6CED"/>
    <w:multiLevelType w:val="multilevel"/>
    <w:tmpl w:val="33860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D7E5668"/>
    <w:multiLevelType w:val="multilevel"/>
    <w:tmpl w:val="3B44E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3FAA22F3"/>
    <w:multiLevelType w:val="multilevel"/>
    <w:tmpl w:val="D3BE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4472167"/>
    <w:multiLevelType w:val="multilevel"/>
    <w:tmpl w:val="2644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6074757"/>
    <w:multiLevelType w:val="multilevel"/>
    <w:tmpl w:val="429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46DC27BD"/>
    <w:multiLevelType w:val="multilevel"/>
    <w:tmpl w:val="7952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46F912F1"/>
    <w:multiLevelType w:val="multilevel"/>
    <w:tmpl w:val="BFCC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4C25788A"/>
    <w:multiLevelType w:val="multilevel"/>
    <w:tmpl w:val="2C80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DE9305C"/>
    <w:multiLevelType w:val="multilevel"/>
    <w:tmpl w:val="EB0C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EAC58EC"/>
    <w:multiLevelType w:val="multilevel"/>
    <w:tmpl w:val="61E4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4F0C38FB"/>
    <w:multiLevelType w:val="hybridMultilevel"/>
    <w:tmpl w:val="27CAC300"/>
    <w:lvl w:ilvl="0" w:tplc="5A2A8D6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509518A9"/>
    <w:multiLevelType w:val="multilevel"/>
    <w:tmpl w:val="6BAA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0B60972"/>
    <w:multiLevelType w:val="multilevel"/>
    <w:tmpl w:val="0C0A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526A702C"/>
    <w:multiLevelType w:val="hybridMultilevel"/>
    <w:tmpl w:val="3E2446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279281B"/>
    <w:multiLevelType w:val="multilevel"/>
    <w:tmpl w:val="A98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53356FD6"/>
    <w:multiLevelType w:val="multilevel"/>
    <w:tmpl w:val="7824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54A924BB"/>
    <w:multiLevelType w:val="multilevel"/>
    <w:tmpl w:val="C854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53C1732"/>
    <w:multiLevelType w:val="multilevel"/>
    <w:tmpl w:val="0CB2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555E514C"/>
    <w:multiLevelType w:val="multilevel"/>
    <w:tmpl w:val="351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55EF6E26"/>
    <w:multiLevelType w:val="multilevel"/>
    <w:tmpl w:val="02D0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56703C3A"/>
    <w:multiLevelType w:val="multilevel"/>
    <w:tmpl w:val="957C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7B9222C"/>
    <w:multiLevelType w:val="multilevel"/>
    <w:tmpl w:val="30D4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58190BBB"/>
    <w:multiLevelType w:val="multilevel"/>
    <w:tmpl w:val="73282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582D7113"/>
    <w:multiLevelType w:val="multilevel"/>
    <w:tmpl w:val="4E44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8B609D5"/>
    <w:multiLevelType w:val="multilevel"/>
    <w:tmpl w:val="AFE6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96662B1"/>
    <w:multiLevelType w:val="multilevel"/>
    <w:tmpl w:val="DA4C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5C062F28"/>
    <w:multiLevelType w:val="multilevel"/>
    <w:tmpl w:val="B47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5D3B6E51"/>
    <w:multiLevelType w:val="multilevel"/>
    <w:tmpl w:val="E968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5DBA7807"/>
    <w:multiLevelType w:val="multilevel"/>
    <w:tmpl w:val="0332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5E053C93"/>
    <w:multiLevelType w:val="multilevel"/>
    <w:tmpl w:val="0788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60446CCD"/>
    <w:multiLevelType w:val="multilevel"/>
    <w:tmpl w:val="9AD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61A421ED"/>
    <w:multiLevelType w:val="multilevel"/>
    <w:tmpl w:val="8DCE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63184961"/>
    <w:multiLevelType w:val="multilevel"/>
    <w:tmpl w:val="9A20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633066E5"/>
    <w:multiLevelType w:val="multilevel"/>
    <w:tmpl w:val="5E68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640723A9"/>
    <w:multiLevelType w:val="multilevel"/>
    <w:tmpl w:val="9006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64ED19B9"/>
    <w:multiLevelType w:val="multilevel"/>
    <w:tmpl w:val="1F86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65D7363E"/>
    <w:multiLevelType w:val="multilevel"/>
    <w:tmpl w:val="388C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666F7CE1"/>
    <w:multiLevelType w:val="multilevel"/>
    <w:tmpl w:val="12AC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67FA2F14"/>
    <w:multiLevelType w:val="multilevel"/>
    <w:tmpl w:val="8748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680C73EF"/>
    <w:multiLevelType w:val="multilevel"/>
    <w:tmpl w:val="DE4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68956BDE"/>
    <w:multiLevelType w:val="multilevel"/>
    <w:tmpl w:val="CADE5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6B6C5EB8"/>
    <w:multiLevelType w:val="multilevel"/>
    <w:tmpl w:val="E98C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6BF01C7C"/>
    <w:multiLevelType w:val="multilevel"/>
    <w:tmpl w:val="0270E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F3E7731"/>
    <w:multiLevelType w:val="multilevel"/>
    <w:tmpl w:val="B9743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F9033CE"/>
    <w:multiLevelType w:val="multilevel"/>
    <w:tmpl w:val="3048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713964A3"/>
    <w:multiLevelType w:val="multilevel"/>
    <w:tmpl w:val="2BA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72CA6CF8"/>
    <w:multiLevelType w:val="multilevel"/>
    <w:tmpl w:val="674C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72E8702C"/>
    <w:multiLevelType w:val="multilevel"/>
    <w:tmpl w:val="265E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73DE5582"/>
    <w:multiLevelType w:val="multilevel"/>
    <w:tmpl w:val="5A38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74356C2B"/>
    <w:multiLevelType w:val="multilevel"/>
    <w:tmpl w:val="D30C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762120D2"/>
    <w:multiLevelType w:val="multilevel"/>
    <w:tmpl w:val="B68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76CC3D66"/>
    <w:multiLevelType w:val="multilevel"/>
    <w:tmpl w:val="737C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772A4A8E"/>
    <w:multiLevelType w:val="multilevel"/>
    <w:tmpl w:val="DE1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77BA7439"/>
    <w:multiLevelType w:val="multilevel"/>
    <w:tmpl w:val="194C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78D27540"/>
    <w:multiLevelType w:val="multilevel"/>
    <w:tmpl w:val="E68A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79980E73"/>
    <w:multiLevelType w:val="multilevel"/>
    <w:tmpl w:val="1E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7B3E3B7C"/>
    <w:multiLevelType w:val="multilevel"/>
    <w:tmpl w:val="93BE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7FFB15DC"/>
    <w:multiLevelType w:val="multilevel"/>
    <w:tmpl w:val="B232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9"/>
  </w:num>
  <w:num w:numId="2">
    <w:abstractNumId w:val="79"/>
  </w:num>
  <w:num w:numId="3">
    <w:abstractNumId w:val="78"/>
  </w:num>
  <w:num w:numId="4">
    <w:abstractNumId w:val="50"/>
  </w:num>
  <w:num w:numId="5">
    <w:abstractNumId w:val="84"/>
  </w:num>
  <w:num w:numId="6">
    <w:abstractNumId w:val="45"/>
  </w:num>
  <w:num w:numId="7">
    <w:abstractNumId w:val="35"/>
  </w:num>
  <w:num w:numId="8">
    <w:abstractNumId w:val="34"/>
  </w:num>
  <w:num w:numId="9">
    <w:abstractNumId w:val="63"/>
  </w:num>
  <w:num w:numId="10">
    <w:abstractNumId w:val="92"/>
  </w:num>
  <w:num w:numId="11">
    <w:abstractNumId w:val="58"/>
  </w:num>
  <w:num w:numId="12">
    <w:abstractNumId w:val="41"/>
  </w:num>
  <w:num w:numId="13">
    <w:abstractNumId w:val="56"/>
  </w:num>
  <w:num w:numId="14">
    <w:abstractNumId w:val="51"/>
  </w:num>
  <w:num w:numId="15">
    <w:abstractNumId w:val="77"/>
  </w:num>
  <w:num w:numId="16">
    <w:abstractNumId w:val="71"/>
  </w:num>
  <w:num w:numId="17">
    <w:abstractNumId w:val="54"/>
  </w:num>
  <w:num w:numId="18">
    <w:abstractNumId w:val="48"/>
  </w:num>
  <w:num w:numId="19">
    <w:abstractNumId w:val="38"/>
  </w:num>
  <w:num w:numId="20">
    <w:abstractNumId w:val="82"/>
  </w:num>
  <w:num w:numId="21">
    <w:abstractNumId w:val="70"/>
  </w:num>
  <w:num w:numId="22">
    <w:abstractNumId w:val="81"/>
  </w:num>
  <w:num w:numId="23">
    <w:abstractNumId w:val="29"/>
  </w:num>
  <w:num w:numId="24">
    <w:abstractNumId w:val="62"/>
  </w:num>
  <w:num w:numId="25">
    <w:abstractNumId w:val="4"/>
  </w:num>
  <w:num w:numId="26">
    <w:abstractNumId w:val="65"/>
  </w:num>
  <w:num w:numId="27">
    <w:abstractNumId w:val="28"/>
  </w:num>
  <w:num w:numId="28">
    <w:abstractNumId w:val="10"/>
  </w:num>
  <w:num w:numId="29">
    <w:abstractNumId w:val="2"/>
  </w:num>
  <w:num w:numId="30">
    <w:abstractNumId w:val="15"/>
  </w:num>
  <w:num w:numId="31">
    <w:abstractNumId w:val="67"/>
  </w:num>
  <w:num w:numId="32">
    <w:abstractNumId w:val="3"/>
  </w:num>
  <w:num w:numId="33">
    <w:abstractNumId w:val="74"/>
  </w:num>
  <w:num w:numId="34">
    <w:abstractNumId w:val="59"/>
  </w:num>
  <w:num w:numId="35">
    <w:abstractNumId w:val="37"/>
  </w:num>
  <w:num w:numId="36">
    <w:abstractNumId w:val="69"/>
  </w:num>
  <w:num w:numId="37">
    <w:abstractNumId w:val="68"/>
  </w:num>
  <w:num w:numId="38">
    <w:abstractNumId w:val="66"/>
  </w:num>
  <w:num w:numId="39">
    <w:abstractNumId w:val="55"/>
  </w:num>
  <w:num w:numId="40">
    <w:abstractNumId w:val="40"/>
  </w:num>
  <w:num w:numId="41">
    <w:abstractNumId w:val="26"/>
  </w:num>
  <w:num w:numId="42">
    <w:abstractNumId w:val="20"/>
  </w:num>
  <w:num w:numId="43">
    <w:abstractNumId w:val="7"/>
  </w:num>
  <w:num w:numId="44">
    <w:abstractNumId w:val="42"/>
  </w:num>
  <w:num w:numId="45">
    <w:abstractNumId w:val="90"/>
  </w:num>
  <w:num w:numId="46">
    <w:abstractNumId w:val="43"/>
  </w:num>
  <w:num w:numId="47">
    <w:abstractNumId w:val="18"/>
  </w:num>
  <w:num w:numId="48">
    <w:abstractNumId w:val="86"/>
  </w:num>
  <w:num w:numId="49">
    <w:abstractNumId w:val="88"/>
  </w:num>
  <w:num w:numId="50">
    <w:abstractNumId w:val="17"/>
  </w:num>
  <w:num w:numId="51">
    <w:abstractNumId w:val="6"/>
  </w:num>
  <w:num w:numId="52">
    <w:abstractNumId w:val="27"/>
  </w:num>
  <w:num w:numId="53">
    <w:abstractNumId w:val="19"/>
  </w:num>
  <w:num w:numId="54">
    <w:abstractNumId w:val="13"/>
  </w:num>
  <w:num w:numId="55">
    <w:abstractNumId w:val="76"/>
  </w:num>
  <w:num w:numId="56">
    <w:abstractNumId w:val="23"/>
  </w:num>
  <w:num w:numId="57">
    <w:abstractNumId w:val="93"/>
  </w:num>
  <w:num w:numId="58">
    <w:abstractNumId w:val="53"/>
  </w:num>
  <w:num w:numId="59">
    <w:abstractNumId w:val="72"/>
  </w:num>
  <w:num w:numId="60">
    <w:abstractNumId w:val="36"/>
  </w:num>
  <w:num w:numId="61">
    <w:abstractNumId w:val="75"/>
  </w:num>
  <w:num w:numId="62">
    <w:abstractNumId w:val="24"/>
  </w:num>
  <w:num w:numId="63">
    <w:abstractNumId w:val="33"/>
  </w:num>
  <w:num w:numId="64">
    <w:abstractNumId w:val="85"/>
  </w:num>
  <w:num w:numId="65">
    <w:abstractNumId w:val="87"/>
  </w:num>
  <w:num w:numId="66">
    <w:abstractNumId w:val="12"/>
  </w:num>
  <w:num w:numId="67">
    <w:abstractNumId w:val="11"/>
  </w:num>
  <w:num w:numId="68">
    <w:abstractNumId w:val="83"/>
  </w:num>
  <w:num w:numId="69">
    <w:abstractNumId w:val="44"/>
  </w:num>
  <w:num w:numId="70">
    <w:abstractNumId w:val="31"/>
  </w:num>
  <w:num w:numId="71">
    <w:abstractNumId w:val="5"/>
  </w:num>
  <w:num w:numId="72">
    <w:abstractNumId w:val="52"/>
  </w:num>
  <w:num w:numId="73">
    <w:abstractNumId w:val="57"/>
  </w:num>
  <w:num w:numId="74">
    <w:abstractNumId w:val="80"/>
  </w:num>
  <w:num w:numId="75">
    <w:abstractNumId w:val="1"/>
  </w:num>
  <w:num w:numId="76">
    <w:abstractNumId w:val="0"/>
  </w:num>
  <w:num w:numId="77">
    <w:abstractNumId w:val="21"/>
  </w:num>
  <w:num w:numId="78">
    <w:abstractNumId w:val="14"/>
  </w:num>
  <w:num w:numId="79">
    <w:abstractNumId w:val="73"/>
  </w:num>
  <w:num w:numId="80">
    <w:abstractNumId w:val="61"/>
  </w:num>
  <w:num w:numId="81">
    <w:abstractNumId w:val="91"/>
  </w:num>
  <w:num w:numId="82">
    <w:abstractNumId w:val="32"/>
  </w:num>
  <w:num w:numId="83">
    <w:abstractNumId w:val="64"/>
  </w:num>
  <w:num w:numId="84">
    <w:abstractNumId w:val="39"/>
  </w:num>
  <w:num w:numId="85">
    <w:abstractNumId w:val="47"/>
  </w:num>
  <w:num w:numId="86">
    <w:abstractNumId w:val="25"/>
  </w:num>
  <w:num w:numId="87">
    <w:abstractNumId w:val="8"/>
  </w:num>
  <w:num w:numId="88">
    <w:abstractNumId w:val="9"/>
  </w:num>
  <w:num w:numId="89">
    <w:abstractNumId w:val="60"/>
  </w:num>
  <w:num w:numId="90">
    <w:abstractNumId w:val="22"/>
  </w:num>
  <w:num w:numId="91">
    <w:abstractNumId w:val="89"/>
  </w:num>
  <w:num w:numId="92">
    <w:abstractNumId w:val="16"/>
  </w:num>
  <w:num w:numId="93">
    <w:abstractNumId w:val="30"/>
  </w:num>
  <w:num w:numId="94">
    <w:abstractNumId w:val="46"/>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characterSpacingControl w:val="doNotCompress"/>
  <w:compat/>
  <w:rsids>
    <w:rsidRoot w:val="00CE5171"/>
    <w:rsid w:val="001239BB"/>
    <w:rsid w:val="00141373"/>
    <w:rsid w:val="00150785"/>
    <w:rsid w:val="00261337"/>
    <w:rsid w:val="00297EC2"/>
    <w:rsid w:val="002E27EC"/>
    <w:rsid w:val="00343A3D"/>
    <w:rsid w:val="00390D07"/>
    <w:rsid w:val="004B5C89"/>
    <w:rsid w:val="00580702"/>
    <w:rsid w:val="005A2AB7"/>
    <w:rsid w:val="00690484"/>
    <w:rsid w:val="006B1F6B"/>
    <w:rsid w:val="00757763"/>
    <w:rsid w:val="0078731B"/>
    <w:rsid w:val="00807452"/>
    <w:rsid w:val="00845CE3"/>
    <w:rsid w:val="008A34D2"/>
    <w:rsid w:val="00986592"/>
    <w:rsid w:val="00A1301D"/>
    <w:rsid w:val="00A509A7"/>
    <w:rsid w:val="00B56B3E"/>
    <w:rsid w:val="00BB7355"/>
    <w:rsid w:val="00BD7F75"/>
    <w:rsid w:val="00BF7559"/>
    <w:rsid w:val="00C80941"/>
    <w:rsid w:val="00CE0860"/>
    <w:rsid w:val="00CE5171"/>
    <w:rsid w:val="00D35438"/>
    <w:rsid w:val="00E00DBD"/>
    <w:rsid w:val="00E32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3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D07"/>
    <w:pPr>
      <w:ind w:left="720"/>
      <w:contextualSpacing/>
    </w:pPr>
  </w:style>
  <w:style w:type="paragraph" w:styleId="a4">
    <w:name w:val="Balloon Text"/>
    <w:basedOn w:val="a"/>
    <w:link w:val="a5"/>
    <w:uiPriority w:val="99"/>
    <w:semiHidden/>
    <w:unhideWhenUsed/>
    <w:rsid w:val="00A130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301D"/>
    <w:rPr>
      <w:rFonts w:ascii="Tahoma" w:hAnsi="Tahoma" w:cs="Tahoma"/>
      <w:sz w:val="16"/>
      <w:szCs w:val="16"/>
    </w:rPr>
  </w:style>
  <w:style w:type="paragraph" w:styleId="a6">
    <w:name w:val="Body Text"/>
    <w:basedOn w:val="a"/>
    <w:link w:val="a7"/>
    <w:uiPriority w:val="99"/>
    <w:semiHidden/>
    <w:rsid w:val="00580702"/>
    <w:pPr>
      <w:spacing w:after="120" w:line="240" w:lineRule="auto"/>
    </w:pPr>
    <w:rPr>
      <w:rFonts w:ascii="Calibri" w:eastAsia="Calibri" w:hAnsi="Calibri" w:cs="Times New Roman"/>
      <w:sz w:val="20"/>
      <w:szCs w:val="20"/>
      <w:lang w:eastAsia="ru-RU"/>
    </w:rPr>
  </w:style>
  <w:style w:type="character" w:customStyle="1" w:styleId="a7">
    <w:name w:val="Основной текст Знак"/>
    <w:basedOn w:val="a0"/>
    <w:link w:val="a6"/>
    <w:uiPriority w:val="99"/>
    <w:semiHidden/>
    <w:rsid w:val="00580702"/>
    <w:rPr>
      <w:rFonts w:ascii="Calibri" w:eastAsia="Calibri"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3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D07"/>
    <w:pPr>
      <w:ind w:left="720"/>
      <w:contextualSpacing/>
    </w:pPr>
  </w:style>
  <w:style w:type="paragraph" w:styleId="a4">
    <w:name w:val="Balloon Text"/>
    <w:basedOn w:val="a"/>
    <w:link w:val="a5"/>
    <w:uiPriority w:val="99"/>
    <w:semiHidden/>
    <w:unhideWhenUsed/>
    <w:rsid w:val="00A130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301D"/>
    <w:rPr>
      <w:rFonts w:ascii="Tahoma" w:hAnsi="Tahoma" w:cs="Tahoma"/>
      <w:sz w:val="16"/>
      <w:szCs w:val="16"/>
    </w:rPr>
  </w:style>
  <w:style w:type="paragraph" w:styleId="a6">
    <w:name w:val="Body Text"/>
    <w:basedOn w:val="a"/>
    <w:link w:val="a7"/>
    <w:uiPriority w:val="99"/>
    <w:semiHidden/>
    <w:rsid w:val="00580702"/>
    <w:pPr>
      <w:spacing w:after="120" w:line="240" w:lineRule="auto"/>
    </w:pPr>
    <w:rPr>
      <w:rFonts w:ascii="Calibri" w:eastAsia="Calibri" w:hAnsi="Calibri" w:cs="Times New Roman"/>
      <w:sz w:val="20"/>
      <w:szCs w:val="20"/>
      <w:lang w:eastAsia="ru-RU"/>
    </w:rPr>
  </w:style>
  <w:style w:type="character" w:customStyle="1" w:styleId="a7">
    <w:name w:val="Основной текст Знак"/>
    <w:basedOn w:val="a0"/>
    <w:link w:val="a6"/>
    <w:uiPriority w:val="99"/>
    <w:semiHidden/>
    <w:rsid w:val="00580702"/>
    <w:rPr>
      <w:rFonts w:ascii="Calibri" w:eastAsia="Calibri" w:hAnsi="Calibri"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77591845">
      <w:bodyDiv w:val="1"/>
      <w:marLeft w:val="0"/>
      <w:marRight w:val="0"/>
      <w:marTop w:val="0"/>
      <w:marBottom w:val="0"/>
      <w:divBdr>
        <w:top w:val="none" w:sz="0" w:space="0" w:color="auto"/>
        <w:left w:val="none" w:sz="0" w:space="0" w:color="auto"/>
        <w:bottom w:val="none" w:sz="0" w:space="0" w:color="auto"/>
        <w:right w:val="none" w:sz="0" w:space="0" w:color="auto"/>
      </w:divBdr>
      <w:divsChild>
        <w:div w:id="1464695262">
          <w:marLeft w:val="150"/>
          <w:marRight w:val="0"/>
          <w:marTop w:val="0"/>
          <w:marBottom w:val="0"/>
          <w:divBdr>
            <w:top w:val="single" w:sz="6" w:space="1" w:color="FF0000"/>
            <w:left w:val="single" w:sz="48" w:space="11" w:color="FF0000"/>
            <w:bottom w:val="single" w:sz="6" w:space="1" w:color="FF0000"/>
            <w:right w:val="single" w:sz="6" w:space="8" w:color="FF0000"/>
          </w:divBdr>
        </w:div>
      </w:divsChild>
    </w:div>
    <w:div w:id="756751745">
      <w:bodyDiv w:val="1"/>
      <w:marLeft w:val="0"/>
      <w:marRight w:val="0"/>
      <w:marTop w:val="0"/>
      <w:marBottom w:val="0"/>
      <w:divBdr>
        <w:top w:val="none" w:sz="0" w:space="0" w:color="auto"/>
        <w:left w:val="none" w:sz="0" w:space="0" w:color="auto"/>
        <w:bottom w:val="none" w:sz="0" w:space="0" w:color="auto"/>
        <w:right w:val="none" w:sz="0" w:space="0" w:color="auto"/>
      </w:divBdr>
    </w:div>
    <w:div w:id="799419669">
      <w:bodyDiv w:val="1"/>
      <w:marLeft w:val="0"/>
      <w:marRight w:val="0"/>
      <w:marTop w:val="0"/>
      <w:marBottom w:val="0"/>
      <w:divBdr>
        <w:top w:val="none" w:sz="0" w:space="0" w:color="auto"/>
        <w:left w:val="none" w:sz="0" w:space="0" w:color="auto"/>
        <w:bottom w:val="none" w:sz="0" w:space="0" w:color="auto"/>
        <w:right w:val="none" w:sz="0" w:space="0" w:color="auto"/>
      </w:divBdr>
    </w:div>
    <w:div w:id="1214736149">
      <w:bodyDiv w:val="1"/>
      <w:marLeft w:val="0"/>
      <w:marRight w:val="0"/>
      <w:marTop w:val="0"/>
      <w:marBottom w:val="0"/>
      <w:divBdr>
        <w:top w:val="none" w:sz="0" w:space="0" w:color="auto"/>
        <w:left w:val="none" w:sz="0" w:space="0" w:color="auto"/>
        <w:bottom w:val="none" w:sz="0" w:space="0" w:color="auto"/>
        <w:right w:val="none" w:sz="0" w:space="0" w:color="auto"/>
      </w:divBdr>
      <w:divsChild>
        <w:div w:id="47997738">
          <w:marLeft w:val="336"/>
          <w:marRight w:val="0"/>
          <w:marTop w:val="120"/>
          <w:marBottom w:val="312"/>
          <w:divBdr>
            <w:top w:val="none" w:sz="0" w:space="0" w:color="auto"/>
            <w:left w:val="none" w:sz="0" w:space="0" w:color="auto"/>
            <w:bottom w:val="none" w:sz="0" w:space="0" w:color="auto"/>
            <w:right w:val="none" w:sz="0" w:space="0" w:color="auto"/>
          </w:divBdr>
          <w:divsChild>
            <w:div w:id="2057314306">
              <w:marLeft w:val="0"/>
              <w:marRight w:val="0"/>
              <w:marTop w:val="0"/>
              <w:marBottom w:val="0"/>
              <w:divBdr>
                <w:top w:val="single" w:sz="6" w:space="0" w:color="CCCCCC"/>
                <w:left w:val="single" w:sz="6" w:space="0" w:color="CCCCCC"/>
                <w:bottom w:val="single" w:sz="6" w:space="0" w:color="CCCCCC"/>
                <w:right w:val="single" w:sz="6" w:space="0" w:color="CCCCCC"/>
              </w:divBdr>
              <w:divsChild>
                <w:div w:id="1776170458">
                  <w:marLeft w:val="0"/>
                  <w:marRight w:val="0"/>
                  <w:marTop w:val="0"/>
                  <w:marBottom w:val="0"/>
                  <w:divBdr>
                    <w:top w:val="none" w:sz="0" w:space="0" w:color="auto"/>
                    <w:left w:val="none" w:sz="0" w:space="0" w:color="auto"/>
                    <w:bottom w:val="none" w:sz="0" w:space="0" w:color="auto"/>
                    <w:right w:val="none" w:sz="0" w:space="0" w:color="auto"/>
                  </w:divBdr>
                  <w:divsChild>
                    <w:div w:id="61521876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641">
          <w:marLeft w:val="336"/>
          <w:marRight w:val="0"/>
          <w:marTop w:val="120"/>
          <w:marBottom w:val="312"/>
          <w:divBdr>
            <w:top w:val="none" w:sz="0" w:space="0" w:color="auto"/>
            <w:left w:val="none" w:sz="0" w:space="0" w:color="auto"/>
            <w:bottom w:val="none" w:sz="0" w:space="0" w:color="auto"/>
            <w:right w:val="none" w:sz="0" w:space="0" w:color="auto"/>
          </w:divBdr>
          <w:divsChild>
            <w:div w:id="1331372656">
              <w:marLeft w:val="0"/>
              <w:marRight w:val="0"/>
              <w:marTop w:val="0"/>
              <w:marBottom w:val="0"/>
              <w:divBdr>
                <w:top w:val="single" w:sz="6" w:space="0" w:color="CCCCCC"/>
                <w:left w:val="single" w:sz="6" w:space="0" w:color="CCCCCC"/>
                <w:bottom w:val="single" w:sz="6" w:space="0" w:color="CCCCCC"/>
                <w:right w:val="single" w:sz="6" w:space="0" w:color="CCCCCC"/>
              </w:divBdr>
              <w:divsChild>
                <w:div w:id="1437216950">
                  <w:marLeft w:val="0"/>
                  <w:marRight w:val="0"/>
                  <w:marTop w:val="0"/>
                  <w:marBottom w:val="0"/>
                  <w:divBdr>
                    <w:top w:val="none" w:sz="0" w:space="0" w:color="auto"/>
                    <w:left w:val="none" w:sz="0" w:space="0" w:color="auto"/>
                    <w:bottom w:val="none" w:sz="0" w:space="0" w:color="auto"/>
                    <w:right w:val="none" w:sz="0" w:space="0" w:color="auto"/>
                  </w:divBdr>
                  <w:divsChild>
                    <w:div w:id="181806145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28265">
          <w:marLeft w:val="336"/>
          <w:marRight w:val="0"/>
          <w:marTop w:val="120"/>
          <w:marBottom w:val="312"/>
          <w:divBdr>
            <w:top w:val="none" w:sz="0" w:space="0" w:color="auto"/>
            <w:left w:val="none" w:sz="0" w:space="0" w:color="auto"/>
            <w:bottom w:val="none" w:sz="0" w:space="0" w:color="auto"/>
            <w:right w:val="none" w:sz="0" w:space="0" w:color="auto"/>
          </w:divBdr>
          <w:divsChild>
            <w:div w:id="805511876">
              <w:marLeft w:val="0"/>
              <w:marRight w:val="0"/>
              <w:marTop w:val="0"/>
              <w:marBottom w:val="0"/>
              <w:divBdr>
                <w:top w:val="single" w:sz="6" w:space="0" w:color="CCCCCC"/>
                <w:left w:val="single" w:sz="6" w:space="0" w:color="CCCCCC"/>
                <w:bottom w:val="single" w:sz="6" w:space="0" w:color="CCCCCC"/>
                <w:right w:val="single" w:sz="6" w:space="0" w:color="CCCCCC"/>
              </w:divBdr>
              <w:divsChild>
                <w:div w:id="875049178">
                  <w:marLeft w:val="0"/>
                  <w:marRight w:val="0"/>
                  <w:marTop w:val="0"/>
                  <w:marBottom w:val="0"/>
                  <w:divBdr>
                    <w:top w:val="none" w:sz="0" w:space="0" w:color="auto"/>
                    <w:left w:val="none" w:sz="0" w:space="0" w:color="auto"/>
                    <w:bottom w:val="none" w:sz="0" w:space="0" w:color="auto"/>
                    <w:right w:val="none" w:sz="0" w:space="0" w:color="auto"/>
                  </w:divBdr>
                  <w:divsChild>
                    <w:div w:id="5488048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64487">
      <w:bodyDiv w:val="1"/>
      <w:marLeft w:val="0"/>
      <w:marRight w:val="0"/>
      <w:marTop w:val="0"/>
      <w:marBottom w:val="0"/>
      <w:divBdr>
        <w:top w:val="none" w:sz="0" w:space="0" w:color="auto"/>
        <w:left w:val="none" w:sz="0" w:space="0" w:color="auto"/>
        <w:bottom w:val="none" w:sz="0" w:space="0" w:color="auto"/>
        <w:right w:val="none" w:sz="0" w:space="0" w:color="auto"/>
      </w:divBdr>
      <w:divsChild>
        <w:div w:id="642849771">
          <w:marLeft w:val="165"/>
          <w:marRight w:val="165"/>
          <w:marTop w:val="165"/>
          <w:marBottom w:val="165"/>
          <w:divBdr>
            <w:top w:val="single" w:sz="6" w:space="1" w:color="FF0000"/>
            <w:left w:val="single" w:sz="48" w:space="11" w:color="FF0000"/>
            <w:bottom w:val="single" w:sz="6" w:space="1" w:color="FF0000"/>
            <w:right w:val="single" w:sz="6" w:space="8" w:color="FF0000"/>
          </w:divBdr>
        </w:div>
        <w:div w:id="146747207">
          <w:marLeft w:val="336"/>
          <w:marRight w:val="0"/>
          <w:marTop w:val="120"/>
          <w:marBottom w:val="312"/>
          <w:divBdr>
            <w:top w:val="none" w:sz="0" w:space="0" w:color="auto"/>
            <w:left w:val="none" w:sz="0" w:space="0" w:color="auto"/>
            <w:bottom w:val="none" w:sz="0" w:space="0" w:color="auto"/>
            <w:right w:val="none" w:sz="0" w:space="0" w:color="auto"/>
          </w:divBdr>
          <w:divsChild>
            <w:div w:id="779183615">
              <w:marLeft w:val="0"/>
              <w:marRight w:val="0"/>
              <w:marTop w:val="0"/>
              <w:marBottom w:val="0"/>
              <w:divBdr>
                <w:top w:val="single" w:sz="6" w:space="0" w:color="CCCCCC"/>
                <w:left w:val="single" w:sz="6" w:space="0" w:color="CCCCCC"/>
                <w:bottom w:val="single" w:sz="6" w:space="0" w:color="CCCCCC"/>
                <w:right w:val="single" w:sz="6" w:space="0" w:color="CCCCCC"/>
              </w:divBdr>
              <w:divsChild>
                <w:div w:id="34283814">
                  <w:marLeft w:val="0"/>
                  <w:marRight w:val="0"/>
                  <w:marTop w:val="0"/>
                  <w:marBottom w:val="0"/>
                  <w:divBdr>
                    <w:top w:val="none" w:sz="0" w:space="0" w:color="auto"/>
                    <w:left w:val="none" w:sz="0" w:space="0" w:color="auto"/>
                    <w:bottom w:val="none" w:sz="0" w:space="0" w:color="auto"/>
                    <w:right w:val="none" w:sz="0" w:space="0" w:color="auto"/>
                  </w:divBdr>
                  <w:divsChild>
                    <w:div w:id="26635168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85068">
      <w:bodyDiv w:val="1"/>
      <w:marLeft w:val="0"/>
      <w:marRight w:val="0"/>
      <w:marTop w:val="0"/>
      <w:marBottom w:val="0"/>
      <w:divBdr>
        <w:top w:val="none" w:sz="0" w:space="0" w:color="auto"/>
        <w:left w:val="none" w:sz="0" w:space="0" w:color="auto"/>
        <w:bottom w:val="none" w:sz="0" w:space="0" w:color="auto"/>
        <w:right w:val="none" w:sz="0" w:space="0" w:color="auto"/>
      </w:divBdr>
      <w:divsChild>
        <w:div w:id="318392046">
          <w:marLeft w:val="165"/>
          <w:marRight w:val="165"/>
          <w:marTop w:val="165"/>
          <w:marBottom w:val="165"/>
          <w:divBdr>
            <w:top w:val="single" w:sz="6" w:space="1" w:color="FF0000"/>
            <w:left w:val="single" w:sz="48" w:space="11" w:color="FF0000"/>
            <w:bottom w:val="single" w:sz="6" w:space="1" w:color="FF0000"/>
            <w:right w:val="single" w:sz="6" w:space="8" w:color="FF0000"/>
          </w:divBdr>
        </w:div>
        <w:div w:id="969944296">
          <w:marLeft w:val="336"/>
          <w:marRight w:val="0"/>
          <w:marTop w:val="120"/>
          <w:marBottom w:val="312"/>
          <w:divBdr>
            <w:top w:val="none" w:sz="0" w:space="0" w:color="auto"/>
            <w:left w:val="none" w:sz="0" w:space="0" w:color="auto"/>
            <w:bottom w:val="none" w:sz="0" w:space="0" w:color="auto"/>
            <w:right w:val="none" w:sz="0" w:space="0" w:color="auto"/>
          </w:divBdr>
          <w:divsChild>
            <w:div w:id="369916097">
              <w:marLeft w:val="0"/>
              <w:marRight w:val="0"/>
              <w:marTop w:val="0"/>
              <w:marBottom w:val="0"/>
              <w:divBdr>
                <w:top w:val="single" w:sz="6" w:space="0" w:color="CCCCCC"/>
                <w:left w:val="single" w:sz="6" w:space="0" w:color="CCCCCC"/>
                <w:bottom w:val="single" w:sz="6" w:space="0" w:color="CCCCCC"/>
                <w:right w:val="single" w:sz="6" w:space="0" w:color="CCCCCC"/>
              </w:divBdr>
              <w:divsChild>
                <w:div w:id="130100478">
                  <w:marLeft w:val="0"/>
                  <w:marRight w:val="0"/>
                  <w:marTop w:val="0"/>
                  <w:marBottom w:val="0"/>
                  <w:divBdr>
                    <w:top w:val="none" w:sz="0" w:space="0" w:color="auto"/>
                    <w:left w:val="none" w:sz="0" w:space="0" w:color="auto"/>
                    <w:bottom w:val="none" w:sz="0" w:space="0" w:color="auto"/>
                    <w:right w:val="none" w:sz="0" w:space="0" w:color="auto"/>
                  </w:divBdr>
                  <w:divsChild>
                    <w:div w:id="120536352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10875">
          <w:marLeft w:val="336"/>
          <w:marRight w:val="0"/>
          <w:marTop w:val="120"/>
          <w:marBottom w:val="312"/>
          <w:divBdr>
            <w:top w:val="none" w:sz="0" w:space="0" w:color="auto"/>
            <w:left w:val="none" w:sz="0" w:space="0" w:color="auto"/>
            <w:bottom w:val="none" w:sz="0" w:space="0" w:color="auto"/>
            <w:right w:val="none" w:sz="0" w:space="0" w:color="auto"/>
          </w:divBdr>
          <w:divsChild>
            <w:div w:id="1492797113">
              <w:marLeft w:val="0"/>
              <w:marRight w:val="0"/>
              <w:marTop w:val="0"/>
              <w:marBottom w:val="0"/>
              <w:divBdr>
                <w:top w:val="single" w:sz="6" w:space="0" w:color="CCCCCC"/>
                <w:left w:val="single" w:sz="6" w:space="0" w:color="CCCCCC"/>
                <w:bottom w:val="single" w:sz="6" w:space="0" w:color="CCCCCC"/>
                <w:right w:val="single" w:sz="6" w:space="0" w:color="CCCCCC"/>
              </w:divBdr>
              <w:divsChild>
                <w:div w:id="329263166">
                  <w:marLeft w:val="0"/>
                  <w:marRight w:val="0"/>
                  <w:marTop w:val="0"/>
                  <w:marBottom w:val="0"/>
                  <w:divBdr>
                    <w:top w:val="none" w:sz="0" w:space="0" w:color="auto"/>
                    <w:left w:val="none" w:sz="0" w:space="0" w:color="auto"/>
                    <w:bottom w:val="none" w:sz="0" w:space="0" w:color="auto"/>
                    <w:right w:val="none" w:sz="0" w:space="0" w:color="auto"/>
                  </w:divBdr>
                  <w:divsChild>
                    <w:div w:id="171287843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688">
          <w:marLeft w:val="336"/>
          <w:marRight w:val="0"/>
          <w:marTop w:val="120"/>
          <w:marBottom w:val="312"/>
          <w:divBdr>
            <w:top w:val="none" w:sz="0" w:space="0" w:color="auto"/>
            <w:left w:val="none" w:sz="0" w:space="0" w:color="auto"/>
            <w:bottom w:val="none" w:sz="0" w:space="0" w:color="auto"/>
            <w:right w:val="none" w:sz="0" w:space="0" w:color="auto"/>
          </w:divBdr>
          <w:divsChild>
            <w:div w:id="1386641062">
              <w:marLeft w:val="0"/>
              <w:marRight w:val="0"/>
              <w:marTop w:val="0"/>
              <w:marBottom w:val="0"/>
              <w:divBdr>
                <w:top w:val="single" w:sz="6" w:space="0" w:color="CCCCCC"/>
                <w:left w:val="single" w:sz="6" w:space="0" w:color="CCCCCC"/>
                <w:bottom w:val="single" w:sz="6" w:space="0" w:color="CCCCCC"/>
                <w:right w:val="single" w:sz="6" w:space="0" w:color="CCCCCC"/>
              </w:divBdr>
              <w:divsChild>
                <w:div w:id="1146163617">
                  <w:marLeft w:val="0"/>
                  <w:marRight w:val="0"/>
                  <w:marTop w:val="0"/>
                  <w:marBottom w:val="0"/>
                  <w:divBdr>
                    <w:top w:val="none" w:sz="0" w:space="0" w:color="auto"/>
                    <w:left w:val="none" w:sz="0" w:space="0" w:color="auto"/>
                    <w:bottom w:val="none" w:sz="0" w:space="0" w:color="auto"/>
                    <w:right w:val="none" w:sz="0" w:space="0" w:color="auto"/>
                  </w:divBdr>
                  <w:divsChild>
                    <w:div w:id="97356526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5199">
          <w:marLeft w:val="165"/>
          <w:marRight w:val="165"/>
          <w:marTop w:val="0"/>
          <w:marBottom w:val="165"/>
          <w:divBdr>
            <w:top w:val="single" w:sz="6" w:space="1" w:color="FF0000"/>
            <w:left w:val="single" w:sz="48" w:space="11" w:color="FF0000"/>
            <w:bottom w:val="single" w:sz="6" w:space="1" w:color="FF0000"/>
            <w:right w:val="single" w:sz="6" w:space="8" w:color="FF0000"/>
          </w:divBdr>
        </w:div>
      </w:divsChild>
    </w:div>
    <w:div w:id="2131850115">
      <w:bodyDiv w:val="1"/>
      <w:marLeft w:val="0"/>
      <w:marRight w:val="0"/>
      <w:marTop w:val="0"/>
      <w:marBottom w:val="0"/>
      <w:divBdr>
        <w:top w:val="none" w:sz="0" w:space="0" w:color="auto"/>
        <w:left w:val="none" w:sz="0" w:space="0" w:color="auto"/>
        <w:bottom w:val="none" w:sz="0" w:space="0" w:color="auto"/>
        <w:right w:val="none" w:sz="0" w:space="0" w:color="auto"/>
      </w:divBdr>
      <w:divsChild>
        <w:div w:id="691298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wiki.to/%D0%A4%D0%B0%D0%B9%D0%BB:Legkaya_atletika35.jpg" TargetMode="External"/><Relationship Id="rId18" Type="http://schemas.openxmlformats.org/officeDocument/2006/relationships/hyperlink" Target="http://sportwiki.to/%D0%A2%D0%BE%D0%BB%D0%BA%D0%B0%D0%BD%D0%B8%D0%B5_%D1%8F%D0%B4%D1%80%D0%B0" TargetMode="External"/><Relationship Id="rId26" Type="http://schemas.openxmlformats.org/officeDocument/2006/relationships/hyperlink" Target="http://sportwiki.to/images/7/72/Legkay_atletika27.jpg" TargetMode="External"/><Relationship Id="rId39" Type="http://schemas.openxmlformats.org/officeDocument/2006/relationships/hyperlink" Target="http://sportwiki.to/%D0%9C%D0%B5%D1%82%D0%B0%D0%BD%D0%B8%D0%B5_%D0%BA%D0%BE%D0%BF%D1%8C%D1%8F" TargetMode="External"/><Relationship Id="rId21" Type="http://schemas.openxmlformats.org/officeDocument/2006/relationships/image" Target="media/image5.jpeg"/><Relationship Id="rId34" Type="http://schemas.openxmlformats.org/officeDocument/2006/relationships/hyperlink" Target="http://sportwiki.to/%D0%A2%D0%B5%D1%85%D0%BD%D0%B8%D0%BA%D0%B0_%D1%82%D0%BE%D0%BB%D0%BA%D0%B0%D0%BD%D0%B8%D1%8F_%D1%8F%D0%B4%D1%80%D0%B0" TargetMode="External"/><Relationship Id="rId42" Type="http://schemas.openxmlformats.org/officeDocument/2006/relationships/hyperlink" Target="http://sportwiki.to/%D0%9C%D0%B5%D1%82%D0%B0%D0%BD%D0%B8%D0%B5_%D0%B4%D0%B8%D1%81%D0%BA%D0%B0" TargetMode="External"/><Relationship Id="rId47" Type="http://schemas.openxmlformats.org/officeDocument/2006/relationships/hyperlink" Target="http://sportwiki.to/%D0%9C%D0%B0%D0%BA%D1%80%D0%BE%D1%86%D0%B8%D0%BA%D0%BB" TargetMode="External"/><Relationship Id="rId50" Type="http://schemas.openxmlformats.org/officeDocument/2006/relationships/hyperlink" Target="http://sportwiki.to/%D0%96%D0%B8%D0%BC_%D0%BB%D0%B5%D0%B6%D0%B0" TargetMode="External"/><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portwiki.to/%D0%9B%D0%B5%D0%B3%D0%BA%D0%B0%D1%8F_%D0%B0%D1%82%D0%BB%D0%B5%D1%82%D0%B8%D0%BA%D0%B0:_%D0%BE%D0%B1%D1%83%D1%87%D0%B5%D0%BD%D0%B8%D0%B5" TargetMode="External"/><Relationship Id="rId25" Type="http://schemas.openxmlformats.org/officeDocument/2006/relationships/hyperlink" Target="http://sportwiki.to/%D0%A4%D0%B0%D0%B9%D0%BB:Legkay_atletika26.jpg" TargetMode="External"/><Relationship Id="rId33" Type="http://schemas.openxmlformats.org/officeDocument/2006/relationships/hyperlink" Target="http://sportwiki.to/%D0%A2%D0%B5%D1%85%D0%BD%D0%B8%D0%BA%D0%B0_%D0%BC%D0%B5%D1%82%D0%B0%D0%BD%D0%B8%D1%8F_%D0%B2_%D0%BB%D0%B5%D0%B3%D0%BA%D0%BE%D0%B9_%D0%B0%D1%82%D0%BB%D0%B5%D1%82%D0%B8%D0%BA%D0%B5" TargetMode="External"/><Relationship Id="rId38" Type="http://schemas.openxmlformats.org/officeDocument/2006/relationships/hyperlink" Target="http://sportwiki.to/%D0%9C%D0%B5%D1%82%D0%B0%D0%BD%D0%B8%D0%B5_%D0%B4%D0%B8%D1%81%D0%BA%D0%B0" TargetMode="External"/><Relationship Id="rId46" Type="http://schemas.openxmlformats.org/officeDocument/2006/relationships/hyperlink" Target="http://sportwiki.to/%D0%93%D0%BE%D0%B4%D0%B8%D1%87%D0%BD%D1%8B%D0%B9_%D1%86%D0%B8%D0%BA%D0%BB_%D0%BF%D0%BE%D0%B4%D0%B3%D0%BE%D1%82%D0%BE%D0%B2%D0%BA%D0%B8" TargetMode="External"/><Relationship Id="rId2" Type="http://schemas.openxmlformats.org/officeDocument/2006/relationships/numbering" Target="numbering.xml"/><Relationship Id="rId16" Type="http://schemas.openxmlformats.org/officeDocument/2006/relationships/hyperlink" Target="http://sportwiki.to/%D0%A4%D0%B0%D0%B9%D0%BB:Legkaya_atletika37.jpg" TargetMode="External"/><Relationship Id="rId20" Type="http://schemas.openxmlformats.org/officeDocument/2006/relationships/hyperlink" Target="http://sportwiki.to/images/f/f9/Legkay_atletika25.jpg" TargetMode="External"/><Relationship Id="rId29" Type="http://schemas.openxmlformats.org/officeDocument/2006/relationships/hyperlink" Target="http://sportwiki.to/%D0%A0%D0%B0%D1%81%D1%82%D1%8F%D0%B6%D0%BA%D0%B0_%D0%BC%D1%8B%D1%88%D1%86_%D0%B4%D0%BB%D1%8F_%D0%B2%D1%81%D0%B5%D1%85_%D0%B2%D0%B8%D0%B4%D0%BE%D0%B2_%D1%81%D0%BF%D0%BE%D1%80%D1%82%D0%B0" TargetMode="External"/><Relationship Id="rId41" Type="http://schemas.openxmlformats.org/officeDocument/2006/relationships/hyperlink" Target="http://sportwiki.to/%D0%A2%D0%B5%D1%85%D0%BD%D0%B8%D0%BA%D0%B0_%D1%82%D0%BE%D0%BB%D0%BA%D0%B0%D0%BD%D0%B8%D1%8F_%D1%8F%D0%B4%D1%80%D0%B0" TargetMode="External"/><Relationship Id="rId54" Type="http://schemas.openxmlformats.org/officeDocument/2006/relationships/hyperlink" Target="http://sportwiki.to/%D0%9C%D0%BE%D1%89%D0%BD%D0%BE%D1%81%D1%82%D1%8C_%D0%BC%D1%8B%D1%88%D1%86" TargetMode="External"/><Relationship Id="rId1" Type="http://schemas.openxmlformats.org/officeDocument/2006/relationships/customXml" Target="../customXml/item1.xml"/><Relationship Id="rId6" Type="http://schemas.openxmlformats.org/officeDocument/2006/relationships/hyperlink" Target="http://sportwiki.to/images/9/99/Legkaya_atletika36.jpg" TargetMode="External"/><Relationship Id="rId11" Type="http://schemas.openxmlformats.org/officeDocument/2006/relationships/hyperlink" Target="http://sportwiki.to/images/6/6f/Legkaya_atletika35.jpg" TargetMode="External"/><Relationship Id="rId24" Type="http://schemas.openxmlformats.org/officeDocument/2006/relationships/image" Target="media/image6.jpeg"/><Relationship Id="rId32" Type="http://schemas.openxmlformats.org/officeDocument/2006/relationships/hyperlink" Target="http://sportwiki.to/%D0%A1%D0%BF%D0%BE%D1%80%D1%82%D0%B8%D0%B2%D0%BD%D1%8B%D0%B5_%D0%BF%D0%B5%D1%80%D1%87%D0%B0%D1%82%D0%BA%D0%B8" TargetMode="External"/><Relationship Id="rId37" Type="http://schemas.openxmlformats.org/officeDocument/2006/relationships/hyperlink" Target="http://sportwiki.to/%D0%A2%D0%BE%D0%BB%D0%BA%D0%B0%D0%BD%D0%B8%D0%B5_%D1%8F%D0%B4%D1%80%D0%B0" TargetMode="External"/><Relationship Id="rId40" Type="http://schemas.openxmlformats.org/officeDocument/2006/relationships/hyperlink" Target="http://sportwiki.to/%D0%9C%D0%B5%D1%82%D0%B0%D0%BD%D0%B8%D0%B5_%D0%BC%D0%BE%D0%BB%D0%BE%D1%82%D0%B0" TargetMode="External"/><Relationship Id="rId45" Type="http://schemas.openxmlformats.org/officeDocument/2006/relationships/hyperlink" Target="http://sportwiki.to/%D0%9C%D0%B5%D1%82%D0%B0%D0%BD%D0%B8%D1%8F_%D0%B8_%D1%81%D0%B8%D0%BB%D0%BE%D0%B2%D1%8B%D0%B5_%D1%82%D1%80%D0%B5%D0%BD%D0%B8%D1%80%D0%BE%D0%B2%D0%BA%D0%B8" TargetMode="External"/><Relationship Id="rId53" Type="http://schemas.openxmlformats.org/officeDocument/2006/relationships/hyperlink" Target="http://sportwiki.to/%D0%9C%D0%B0%D0%BA%D1%81%D0%B8%D0%BC%D0%B0%D0%BB%D1%8C%D0%BD%D0%B0%D1%8F_%D1%81%D0%B8%D0%BB%D0%B0"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portwiki.to/images/2/23/Legkay_atletika26.jpg" TargetMode="External"/><Relationship Id="rId28" Type="http://schemas.openxmlformats.org/officeDocument/2006/relationships/hyperlink" Target="http://sportwiki.to/%D0%A4%D0%B0%D0%B9%D0%BB:Legkay_atletika27.jpg" TargetMode="External"/><Relationship Id="rId36" Type="http://schemas.openxmlformats.org/officeDocument/2006/relationships/hyperlink" Target="http://sportwiki.to/%D0%94%D0%B8%D1%81%D1%86%D0%B8%D0%BF%D0%BB%D0%B8%D0%BD%D1%8B_%D0%BB%D0%B5%D0%B3%D0%BA%D0%BE%D0%B9_%D0%B0%D1%82%D0%BB%D0%B5%D1%82%D0%B8%D0%BA%D0%B8" TargetMode="External"/><Relationship Id="rId49" Type="http://schemas.openxmlformats.org/officeDocument/2006/relationships/hyperlink" Target="http://sportwiki.to/%D0%9C%D0%B0%D0%BA%D1%81%D0%B8%D0%BC%D0%B0%D0%BB%D1%8C%D0%BD%D0%B0%D1%8F_%D1%81%D0%B8%D0%BB%D0%B0" TargetMode="External"/><Relationship Id="rId57" Type="http://schemas.microsoft.com/office/2007/relationships/stylesWithEffects" Target="stylesWithEffects.xml"/><Relationship Id="rId10" Type="http://schemas.openxmlformats.org/officeDocument/2006/relationships/hyperlink" Target="http://sportwiki.to/%D0%A2%D0%B5%D1%85%D0%BD%D0%B8%D0%BA%D0%B0_%D1%82%D0%BE%D0%BB%D0%BA%D0%B0%D0%BD%D0%B8%D1%8F_%D1%8F%D0%B4%D1%80%D0%B0" TargetMode="External"/><Relationship Id="rId19" Type="http://schemas.openxmlformats.org/officeDocument/2006/relationships/hyperlink" Target="http://sportwiki.to/%D0%9F%D0%BB%D0%B5%D1%87%D0%B8_-_%D1%83%D0%BF%D1%80%D0%B0%D0%B6%D0%BD%D0%B5%D0%BD%D0%B8%D1%8F_%D0%B8_%D0%BE%D1%81%D0%BE%D0%B1%D0%B5%D0%BD%D0%BD%D0%BE%D1%81%D1%82%D0%B8_%D1%82%D1%80%D0%B5%D0%BD%D0%B8%D1%80%D0%BE%D0%B2%D0%BA%D0%B8" TargetMode="External"/><Relationship Id="rId31" Type="http://schemas.openxmlformats.org/officeDocument/2006/relationships/hyperlink" Target="http://sportwiki.to/%D0%A2%D0%B5%D1%85%D0%BD%D0%B8%D0%BA%D0%B0_%D1%82%D0%BE%D0%BB%D0%BA%D0%B0%D0%BD%D0%B8%D1%8F_%D1%8F%D0%B4%D1%80%D0%B0" TargetMode="External"/><Relationship Id="rId44" Type="http://schemas.openxmlformats.org/officeDocument/2006/relationships/hyperlink" Target="http://sportwiki.to/%D0%9C%D0%B5%D1%82%D0%B0%D0%BD%D0%B8%D1%8F_%D0%B8_%D1%81%D0%B8%D0%BB%D0%BE%D0%B2%D1%8B%D0%B5_%D1%82%D1%80%D0%B5%D0%BD%D0%B8%D1%80%D0%BE%D0%B2%D0%BA%D0%B8" TargetMode="External"/><Relationship Id="rId52" Type="http://schemas.openxmlformats.org/officeDocument/2006/relationships/hyperlink" Target="http://sportwiki.to/%D0%90%D0%BD%D0%B0%D1%8D%D1%80%D0%BE%D0%B1%D0%BD%D1%8B%D0%B5_%D0%B0%D0%BB%D0%B0%D0%BA%D1%82%D0%B0%D1%82%D0%BD%D1%8B%D0%B5_%D1%81%D0%BF%D0%BE%D1%81%D0%BE%D0%B1%D0%BD%D0%BE%D1%81%D1%82%D0%B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wiki.to/images/9/97/Legkaya_atletika37.jpg" TargetMode="External"/><Relationship Id="rId22" Type="http://schemas.openxmlformats.org/officeDocument/2006/relationships/hyperlink" Target="http://sportwiki.to/%D0%A4%D0%B0%D0%B9%D0%BB:Legkay_atletika25.jpg" TargetMode="External"/><Relationship Id="rId27" Type="http://schemas.openxmlformats.org/officeDocument/2006/relationships/image" Target="media/image7.jpeg"/><Relationship Id="rId30" Type="http://schemas.openxmlformats.org/officeDocument/2006/relationships/hyperlink" Target="http://sportwiki.to/%D0%A2%D0%BE%D0%BB%D0%BA%D0%B0%D0%BD%D0%B8%D0%B5_%D1%8F%D0%B4%D1%80%D0%B0" TargetMode="External"/><Relationship Id="rId35" Type="http://schemas.openxmlformats.org/officeDocument/2006/relationships/hyperlink" Target="http://sportwiki.to/%D0%9B%D0%B5%D0%B3%D0%BA%D0%B0%D1%8F_%D0%B0%D1%82%D0%BB%D0%B5%D1%82%D0%B8%D0%BA%D0%B0" TargetMode="External"/><Relationship Id="rId43" Type="http://schemas.openxmlformats.org/officeDocument/2006/relationships/hyperlink" Target="http://sportwiki.to/%D0%9C%D0%B5%D1%82%D0%B0%D0%BD%D0%B8%D0%B5_%D0%BC%D0%BE%D0%BB%D0%BE%D1%82%D0%B0" TargetMode="External"/><Relationship Id="rId48" Type="http://schemas.openxmlformats.org/officeDocument/2006/relationships/hyperlink" Target="http://sportwiki.to/%D0%9E%D0%B1%D1%89%D0%B5%D1%80%D0%B0%D0%B7%D0%B2%D0%B8%D0%B2%D0%B0%D1%8E%D1%89%D0%B8%D0%B5_%D1%83%D0%BF%D1%80%D0%B0%D0%B6%D0%BD%D0%B5%D0%BD%D0%B8%D1%8F_%D0%B8_%D1%82%D1%80%D0%B5%D0%BD%D0%B8%D1%80%D0%BE%D0%B2%D0%BA%D0%B0" TargetMode="External"/><Relationship Id="rId56" Type="http://schemas.openxmlformats.org/officeDocument/2006/relationships/theme" Target="theme/theme1.xml"/><Relationship Id="rId8" Type="http://schemas.openxmlformats.org/officeDocument/2006/relationships/hyperlink" Target="http://sportwiki.to/%D0%A4%D0%B0%D0%B9%D0%BB:Legkaya_atletika36.jpg" TargetMode="External"/><Relationship Id="rId51" Type="http://schemas.openxmlformats.org/officeDocument/2006/relationships/hyperlink" Target="http://sportwiki.to/%D0%AD%D0%BD%D0%B5%D1%80%D0%B3%D0%B5%D1%82%D0%B8%D1%87%D0%B5%D1%81%D0%BA%D0%B8%D0%B5_%D1%81%D0%B8%D1%81%D1%82%D0%B5%D0%BC%D1%8B_%D0%BE%D1%80%D0%B3%D0%B0%D0%BD%D0%B8%D0%B7%D0%BC%D0%B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3B4F0-8509-45B8-93CB-90FC359AA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11061</Words>
  <Characters>63048</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R5</dc:creator>
  <cp:lastModifiedBy>USER</cp:lastModifiedBy>
  <cp:revision>11</cp:revision>
  <dcterms:created xsi:type="dcterms:W3CDTF">2018-01-08T17:38:00Z</dcterms:created>
  <dcterms:modified xsi:type="dcterms:W3CDTF">2020-11-10T07:20:00Z</dcterms:modified>
</cp:coreProperties>
</file>